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A4C1" w14:textId="77777777" w:rsidR="0014703C" w:rsidRDefault="0014703C" w:rsidP="0014703C">
      <w:pPr>
        <w:pStyle w:val="Ttulo2"/>
        <w:numPr>
          <w:ilvl w:val="0"/>
          <w:numId w:val="0"/>
        </w:numPr>
        <w:ind w:left="576" w:hanging="576"/>
        <w:rPr>
          <w:rFonts w:eastAsia="Arial" w:cs="Arial"/>
          <w:b/>
          <w:bCs w:val="0"/>
          <w:color w:val="000000"/>
          <w:szCs w:val="22"/>
          <w:shd w:val="clear" w:color="auto" w:fill="FFFFFF"/>
        </w:rPr>
      </w:pPr>
      <w:bookmarkStart w:id="0" w:name="_Toc38487544"/>
      <w:bookmarkStart w:id="1" w:name="_Toc41487296"/>
    </w:p>
    <w:p w14:paraId="0F09922B" w14:textId="751F7D95" w:rsidR="00C82AB1" w:rsidRPr="00C82AB1" w:rsidRDefault="00C82AB1" w:rsidP="0014703C">
      <w:pPr>
        <w:pStyle w:val="Ttulo2"/>
        <w:numPr>
          <w:ilvl w:val="0"/>
          <w:numId w:val="0"/>
        </w:numPr>
        <w:ind w:left="576" w:hanging="576"/>
        <w:rPr>
          <w:b/>
          <w:bCs w:val="0"/>
        </w:rPr>
      </w:pPr>
      <w:r w:rsidRPr="00C82AB1">
        <w:rPr>
          <w:rFonts w:eastAsia="Arial" w:cs="Arial"/>
          <w:b/>
          <w:bCs w:val="0"/>
          <w:color w:val="000000"/>
          <w:szCs w:val="22"/>
          <w:shd w:val="clear" w:color="auto" w:fill="FFFFFF"/>
        </w:rPr>
        <w:t>ROLES Y RESPONSABILIDADES</w:t>
      </w:r>
      <w:bookmarkEnd w:id="0"/>
      <w:bookmarkEnd w:id="1"/>
      <w:r w:rsidRPr="00C82AB1">
        <w:rPr>
          <w:b/>
          <w:bCs w:val="0"/>
        </w:rPr>
        <w:t xml:space="preserve"> </w:t>
      </w:r>
    </w:p>
    <w:p w14:paraId="1BE84046" w14:textId="29BA620C" w:rsidR="001F0DE8" w:rsidRDefault="001F0DE8" w:rsidP="001F0DE8">
      <w:pPr>
        <w:rPr>
          <w:bCs/>
          <w:iCs/>
          <w:color w:val="000000" w:themeColor="text1"/>
        </w:rPr>
      </w:pPr>
    </w:p>
    <w:p w14:paraId="6E502958" w14:textId="77777777" w:rsidR="0014703C" w:rsidRDefault="0014703C" w:rsidP="001F0DE8">
      <w:pPr>
        <w:rPr>
          <w:bCs/>
          <w:iCs/>
          <w:color w:val="000000" w:themeColor="text1"/>
        </w:rPr>
      </w:pPr>
    </w:p>
    <w:p w14:paraId="42FD0912" w14:textId="677B05FD" w:rsidR="007849E8" w:rsidRDefault="00F132E0" w:rsidP="00F17E25">
      <w:pPr>
        <w:rPr>
          <w:rFonts w:cs="Arial"/>
          <w:szCs w:val="24"/>
        </w:rPr>
      </w:pPr>
      <w:r w:rsidRPr="00F17E25">
        <w:rPr>
          <w:rFonts w:cs="Arial"/>
          <w:szCs w:val="24"/>
        </w:rPr>
        <w:t xml:space="preserve">Dueño del </w:t>
      </w:r>
      <w:r w:rsidR="003E534F" w:rsidRPr="00F17E25">
        <w:rPr>
          <w:rFonts w:cs="Arial"/>
          <w:szCs w:val="24"/>
        </w:rPr>
        <w:t>s</w:t>
      </w:r>
      <w:r w:rsidRPr="00F17E25">
        <w:rPr>
          <w:rFonts w:cs="Arial"/>
          <w:szCs w:val="24"/>
        </w:rPr>
        <w:t>ervicio: jefe de la oficina de tecnología o quién este delegue</w:t>
      </w:r>
      <w:r w:rsidR="007849E8">
        <w:rPr>
          <w:rFonts w:cs="Arial"/>
          <w:szCs w:val="24"/>
        </w:rPr>
        <w:t>.</w:t>
      </w:r>
    </w:p>
    <w:p w14:paraId="75A1B9D6" w14:textId="77777777" w:rsidR="007849E8" w:rsidRPr="007849E8" w:rsidRDefault="007849E8" w:rsidP="00F17E25">
      <w:pPr>
        <w:rPr>
          <w:rFonts w:cs="Arial"/>
          <w:sz w:val="10"/>
          <w:szCs w:val="10"/>
        </w:rPr>
      </w:pPr>
    </w:p>
    <w:p w14:paraId="420E5AD5" w14:textId="7AA480B9" w:rsidR="003E534F" w:rsidRPr="00D474CC" w:rsidRDefault="0015219E" w:rsidP="007E2F59">
      <w:pPr>
        <w:pStyle w:val="Prrafodelista"/>
        <w:numPr>
          <w:ilvl w:val="0"/>
          <w:numId w:val="12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Realiza </w:t>
      </w:r>
      <w:r w:rsidR="003E534F" w:rsidRPr="00D474CC">
        <w:rPr>
          <w:rFonts w:cs="Arial"/>
          <w:bCs/>
          <w:color w:val="000000"/>
          <w:szCs w:val="24"/>
        </w:rPr>
        <w:t xml:space="preserve">seguimiento a los </w:t>
      </w:r>
      <w:r>
        <w:rPr>
          <w:rFonts w:cs="Arial"/>
          <w:bCs/>
          <w:color w:val="000000"/>
          <w:szCs w:val="24"/>
        </w:rPr>
        <w:t xml:space="preserve">eventos </w:t>
      </w:r>
      <w:r w:rsidR="00F23CE6">
        <w:rPr>
          <w:rFonts w:cs="Arial"/>
          <w:bCs/>
          <w:color w:val="000000"/>
          <w:szCs w:val="24"/>
        </w:rPr>
        <w:t>escalados para su intervención</w:t>
      </w:r>
      <w:r w:rsidR="003E534F" w:rsidRPr="00D474CC">
        <w:rPr>
          <w:rFonts w:cs="Arial"/>
          <w:bCs/>
          <w:color w:val="000000"/>
          <w:szCs w:val="24"/>
        </w:rPr>
        <w:t>, para velar por el cumplimiento de acuerdo con los Niveles de Servicio definidos.</w:t>
      </w:r>
    </w:p>
    <w:p w14:paraId="67FCA7E5" w14:textId="322E4F6F" w:rsidR="003E534F" w:rsidRPr="00D474CC" w:rsidRDefault="003E534F" w:rsidP="007E2F59">
      <w:pPr>
        <w:pStyle w:val="Prrafodelista"/>
        <w:numPr>
          <w:ilvl w:val="0"/>
          <w:numId w:val="12"/>
        </w:numPr>
        <w:rPr>
          <w:rFonts w:cs="Arial"/>
          <w:szCs w:val="24"/>
        </w:rPr>
      </w:pPr>
      <w:r w:rsidRPr="00D474CC">
        <w:rPr>
          <w:rFonts w:cs="Arial"/>
          <w:bCs/>
          <w:color w:val="000000"/>
          <w:szCs w:val="24"/>
        </w:rPr>
        <w:t>Asigna los recursos necesarios para el análisis, evaluación, definición del plan de acción y ejecución de</w:t>
      </w:r>
      <w:r w:rsidR="0015219E">
        <w:rPr>
          <w:rFonts w:cs="Arial"/>
          <w:bCs/>
          <w:color w:val="000000"/>
          <w:szCs w:val="24"/>
        </w:rPr>
        <w:t xml:space="preserve"> </w:t>
      </w:r>
      <w:r w:rsidRPr="00D474CC">
        <w:rPr>
          <w:rFonts w:cs="Arial"/>
          <w:bCs/>
          <w:color w:val="000000"/>
          <w:szCs w:val="24"/>
        </w:rPr>
        <w:t>l</w:t>
      </w:r>
      <w:r w:rsidR="0015219E">
        <w:rPr>
          <w:rFonts w:cs="Arial"/>
          <w:bCs/>
          <w:color w:val="000000"/>
          <w:szCs w:val="24"/>
        </w:rPr>
        <w:t>os</w:t>
      </w:r>
      <w:r w:rsidRPr="00D474CC">
        <w:rPr>
          <w:rFonts w:cs="Arial"/>
          <w:bCs/>
          <w:color w:val="000000"/>
          <w:szCs w:val="24"/>
        </w:rPr>
        <w:t xml:space="preserve"> </w:t>
      </w:r>
      <w:r w:rsidR="0015219E">
        <w:rPr>
          <w:rFonts w:cs="Arial"/>
          <w:bCs/>
          <w:color w:val="000000"/>
          <w:szCs w:val="24"/>
        </w:rPr>
        <w:t>eventos</w:t>
      </w:r>
      <w:r w:rsidRPr="00D474CC">
        <w:rPr>
          <w:rFonts w:cs="Arial"/>
          <w:bCs/>
          <w:color w:val="000000"/>
          <w:szCs w:val="24"/>
        </w:rPr>
        <w:t>.</w:t>
      </w:r>
    </w:p>
    <w:p w14:paraId="45DD0D4C" w14:textId="5E23401F" w:rsidR="003E534F" w:rsidRPr="000D2F86" w:rsidRDefault="003E534F" w:rsidP="003E534F">
      <w:pPr>
        <w:rPr>
          <w:rFonts w:cs="Arial"/>
          <w:szCs w:val="24"/>
        </w:rPr>
      </w:pPr>
    </w:p>
    <w:p w14:paraId="188BDF71" w14:textId="58633B68" w:rsidR="003E534F" w:rsidRDefault="003E534F" w:rsidP="00F17E25">
      <w:pPr>
        <w:rPr>
          <w:rFonts w:cs="Arial"/>
          <w:szCs w:val="24"/>
        </w:rPr>
      </w:pPr>
      <w:r w:rsidRPr="00F17E25">
        <w:rPr>
          <w:rFonts w:cs="Arial"/>
          <w:szCs w:val="24"/>
        </w:rPr>
        <w:t>Dueño del proceso: profesional de la oficina de tecnología.</w:t>
      </w:r>
    </w:p>
    <w:p w14:paraId="71EAD793" w14:textId="77777777" w:rsidR="007849E8" w:rsidRPr="007849E8" w:rsidRDefault="007849E8" w:rsidP="00F17E25">
      <w:pPr>
        <w:rPr>
          <w:rFonts w:cs="Arial"/>
          <w:sz w:val="10"/>
          <w:szCs w:val="10"/>
        </w:rPr>
      </w:pPr>
    </w:p>
    <w:p w14:paraId="757FB5D2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 xml:space="preserve">Asegura que el procedimiento fue definido y documentado. </w:t>
      </w:r>
    </w:p>
    <w:p w14:paraId="3F6F3226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>Establece y comunica los roles y responsabilidades del procedimiento.</w:t>
      </w:r>
    </w:p>
    <w:p w14:paraId="27E3B532" w14:textId="77777777" w:rsidR="003E534F" w:rsidRPr="00D474CC" w:rsidRDefault="003E534F" w:rsidP="007E2F59">
      <w:pPr>
        <w:pStyle w:val="Prrafodelista"/>
        <w:numPr>
          <w:ilvl w:val="0"/>
          <w:numId w:val="13"/>
        </w:numPr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>Define las políticas del procedimiento y establece objetivos para el mejoramiento de este.</w:t>
      </w:r>
    </w:p>
    <w:p w14:paraId="65AB0D63" w14:textId="77777777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Establece y comunica los niveles de servicio del procedimiento y las métricas asociadas. </w:t>
      </w:r>
    </w:p>
    <w:p w14:paraId="6E2D8114" w14:textId="77777777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b/>
          <w:bCs/>
          <w:color w:val="000000" w:themeColor="text1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Garantiza que el procedimiento se ejecute. </w:t>
      </w:r>
    </w:p>
    <w:p w14:paraId="095FC819" w14:textId="622CF524" w:rsidR="003E534F" w:rsidRPr="000D2F86" w:rsidRDefault="003E534F" w:rsidP="007E2F59">
      <w:pPr>
        <w:pStyle w:val="Prrafodelista"/>
        <w:numPr>
          <w:ilvl w:val="0"/>
          <w:numId w:val="14"/>
        </w:numPr>
        <w:rPr>
          <w:rFonts w:cs="Arial"/>
          <w:szCs w:val="24"/>
        </w:rPr>
      </w:pPr>
      <w:r w:rsidRPr="000D2F86">
        <w:rPr>
          <w:rFonts w:cs="Arial"/>
          <w:bCs/>
          <w:color w:val="000000"/>
          <w:szCs w:val="24"/>
        </w:rPr>
        <w:t>Aprueba los cambios del procedimiento.</w:t>
      </w:r>
    </w:p>
    <w:p w14:paraId="71C542E9" w14:textId="4D9BEB1C" w:rsidR="003E534F" w:rsidRPr="000D2F86" w:rsidRDefault="003E534F" w:rsidP="003E534F">
      <w:pPr>
        <w:rPr>
          <w:rFonts w:cs="Arial"/>
          <w:szCs w:val="24"/>
        </w:rPr>
      </w:pPr>
    </w:p>
    <w:p w14:paraId="71977B7E" w14:textId="630C1C1B" w:rsidR="003E534F" w:rsidRDefault="003E534F" w:rsidP="00F17E25">
      <w:pPr>
        <w:rPr>
          <w:rFonts w:cs="Arial"/>
          <w:szCs w:val="24"/>
        </w:rPr>
      </w:pPr>
      <w:r w:rsidRPr="00F17E25">
        <w:rPr>
          <w:rFonts w:cs="Arial"/>
          <w:szCs w:val="24"/>
        </w:rPr>
        <w:t xml:space="preserve">Gestor de </w:t>
      </w:r>
      <w:r w:rsidR="0015219E">
        <w:rPr>
          <w:rFonts w:cs="Arial"/>
          <w:szCs w:val="24"/>
        </w:rPr>
        <w:t>eventos</w:t>
      </w:r>
      <w:r w:rsidRPr="00F17E25">
        <w:rPr>
          <w:rFonts w:cs="Arial"/>
          <w:szCs w:val="24"/>
        </w:rPr>
        <w:t xml:space="preserve">: </w:t>
      </w:r>
      <w:r w:rsidR="0015219E">
        <w:rPr>
          <w:rFonts w:cs="Arial"/>
          <w:szCs w:val="24"/>
        </w:rPr>
        <w:t xml:space="preserve">profesional del </w:t>
      </w:r>
      <w:r w:rsidRPr="00F17E25">
        <w:rPr>
          <w:rFonts w:cs="Arial"/>
          <w:szCs w:val="24"/>
        </w:rPr>
        <w:t>proveedor de tecnología</w:t>
      </w:r>
      <w:r w:rsidR="00883E1D">
        <w:rPr>
          <w:rFonts w:cs="Arial"/>
          <w:szCs w:val="24"/>
        </w:rPr>
        <w:t xml:space="preserve"> de la mesa de </w:t>
      </w:r>
      <w:r w:rsidR="00E472D7">
        <w:rPr>
          <w:rFonts w:cs="Arial"/>
          <w:szCs w:val="24"/>
        </w:rPr>
        <w:t>servicio</w:t>
      </w:r>
      <w:r w:rsidRPr="00F17E25">
        <w:rPr>
          <w:rFonts w:cs="Arial"/>
          <w:szCs w:val="24"/>
        </w:rPr>
        <w:t>.</w:t>
      </w:r>
    </w:p>
    <w:p w14:paraId="635ED8FD" w14:textId="77777777" w:rsidR="007849E8" w:rsidRPr="007849E8" w:rsidRDefault="007849E8" w:rsidP="00F17E25">
      <w:pPr>
        <w:rPr>
          <w:rFonts w:cs="Arial"/>
          <w:sz w:val="10"/>
          <w:szCs w:val="10"/>
        </w:rPr>
      </w:pPr>
    </w:p>
    <w:p w14:paraId="1738344B" w14:textId="05E91C97" w:rsidR="0015219E" w:rsidRPr="000D2F86" w:rsidRDefault="0015219E" w:rsidP="0015219E">
      <w:pPr>
        <w:pStyle w:val="Prrafodelista"/>
        <w:numPr>
          <w:ilvl w:val="0"/>
          <w:numId w:val="27"/>
        </w:numPr>
        <w:rPr>
          <w:rFonts w:cs="Arial"/>
          <w:bCs/>
          <w:color w:val="000000"/>
          <w:szCs w:val="24"/>
        </w:rPr>
      </w:pPr>
      <w:r w:rsidRPr="000D2F86">
        <w:rPr>
          <w:rFonts w:cs="Arial"/>
          <w:bCs/>
          <w:color w:val="000000"/>
          <w:szCs w:val="24"/>
        </w:rPr>
        <w:t xml:space="preserve">Se encarga de realizar seguimiento al procedimiento, verificar la asignación, priorización, categorización y cumplimiento de los ANS, durante la gestión de los </w:t>
      </w:r>
      <w:r>
        <w:rPr>
          <w:rFonts w:cs="Arial"/>
          <w:bCs/>
          <w:color w:val="000000"/>
          <w:szCs w:val="24"/>
        </w:rPr>
        <w:t>eventos</w:t>
      </w:r>
      <w:r w:rsidRPr="000D2F86">
        <w:rPr>
          <w:rFonts w:cs="Arial"/>
          <w:bCs/>
          <w:color w:val="000000"/>
          <w:szCs w:val="24"/>
        </w:rPr>
        <w:t>.</w:t>
      </w:r>
    </w:p>
    <w:p w14:paraId="6ACC19C6" w14:textId="5201F424" w:rsidR="0015219E" w:rsidRPr="0015219E" w:rsidRDefault="0015219E" w:rsidP="0015219E">
      <w:pPr>
        <w:pStyle w:val="Prrafodelista"/>
        <w:numPr>
          <w:ilvl w:val="0"/>
          <w:numId w:val="27"/>
        </w:numPr>
        <w:rPr>
          <w:rFonts w:cs="Arial"/>
          <w:color w:val="000000"/>
          <w:szCs w:val="24"/>
          <w:lang w:val="es-MX"/>
        </w:rPr>
      </w:pPr>
      <w:r w:rsidRPr="0015219E">
        <w:rPr>
          <w:rFonts w:cs="Arial"/>
          <w:color w:val="000000"/>
          <w:szCs w:val="24"/>
          <w:lang w:val="es-MX"/>
        </w:rPr>
        <w:t>Genera reportes de seguimiento del desempeño del proce</w:t>
      </w:r>
      <w:r>
        <w:rPr>
          <w:rFonts w:cs="Arial"/>
          <w:color w:val="000000"/>
          <w:szCs w:val="24"/>
          <w:lang w:val="es-MX"/>
        </w:rPr>
        <w:t>dimiento</w:t>
      </w:r>
      <w:r w:rsidRPr="0015219E">
        <w:rPr>
          <w:rFonts w:cs="Arial"/>
          <w:color w:val="000000"/>
          <w:szCs w:val="24"/>
          <w:lang w:val="es-MX"/>
        </w:rPr>
        <w:t>.</w:t>
      </w:r>
    </w:p>
    <w:p w14:paraId="3305BDB0" w14:textId="053E8E5A" w:rsidR="0015219E" w:rsidRPr="0015219E" w:rsidRDefault="0015219E" w:rsidP="0015219E">
      <w:pPr>
        <w:pStyle w:val="Prrafodelista"/>
        <w:numPr>
          <w:ilvl w:val="0"/>
          <w:numId w:val="27"/>
        </w:numPr>
        <w:rPr>
          <w:rFonts w:cs="Arial"/>
          <w:color w:val="000000"/>
          <w:szCs w:val="24"/>
          <w:lang w:val="es-MX"/>
        </w:rPr>
      </w:pPr>
      <w:r w:rsidRPr="0015219E">
        <w:rPr>
          <w:rFonts w:cs="Arial"/>
          <w:color w:val="000000"/>
          <w:szCs w:val="24"/>
          <w:lang w:val="es-MX"/>
        </w:rPr>
        <w:t>Vela por la trazabilidad de los eventos que se generan en el periodo.</w:t>
      </w:r>
    </w:p>
    <w:p w14:paraId="7E4ACD0B" w14:textId="39009770" w:rsidR="0015219E" w:rsidRPr="0015219E" w:rsidRDefault="0015219E" w:rsidP="0015219E">
      <w:pPr>
        <w:pStyle w:val="Prrafodelista"/>
        <w:numPr>
          <w:ilvl w:val="0"/>
          <w:numId w:val="27"/>
        </w:numPr>
        <w:rPr>
          <w:rFonts w:cs="Arial"/>
          <w:color w:val="000000"/>
          <w:szCs w:val="24"/>
          <w:lang w:val="es-MX"/>
        </w:rPr>
      </w:pPr>
      <w:r w:rsidRPr="0015219E">
        <w:rPr>
          <w:rFonts w:cs="Arial"/>
          <w:color w:val="000000"/>
          <w:szCs w:val="24"/>
          <w:lang w:val="es-MX"/>
        </w:rPr>
        <w:t>Monitorea la efectividad del proce</w:t>
      </w:r>
      <w:r w:rsidR="007849E8">
        <w:rPr>
          <w:rFonts w:cs="Arial"/>
          <w:color w:val="000000"/>
          <w:szCs w:val="24"/>
          <w:lang w:val="es-MX"/>
        </w:rPr>
        <w:t>dimiento</w:t>
      </w:r>
      <w:r w:rsidRPr="0015219E">
        <w:rPr>
          <w:rFonts w:cs="Arial"/>
          <w:color w:val="000000"/>
          <w:szCs w:val="24"/>
          <w:lang w:val="es-MX"/>
        </w:rPr>
        <w:t>.</w:t>
      </w:r>
    </w:p>
    <w:p w14:paraId="16A92379" w14:textId="39058C1D" w:rsidR="0015219E" w:rsidRPr="0015219E" w:rsidRDefault="0015219E" w:rsidP="0015219E">
      <w:pPr>
        <w:pStyle w:val="Prrafodelista"/>
        <w:numPr>
          <w:ilvl w:val="0"/>
          <w:numId w:val="27"/>
        </w:numPr>
        <w:rPr>
          <w:rFonts w:cs="Arial"/>
          <w:color w:val="000000"/>
          <w:szCs w:val="24"/>
          <w:lang w:val="es-MX"/>
        </w:rPr>
      </w:pPr>
      <w:r w:rsidRPr="0015219E">
        <w:rPr>
          <w:rFonts w:cs="Arial"/>
          <w:color w:val="000000"/>
          <w:szCs w:val="24"/>
          <w:lang w:val="es-MX"/>
        </w:rPr>
        <w:t xml:space="preserve">Verifica que cada evento tenga un </w:t>
      </w:r>
      <w:r w:rsidR="007849E8">
        <w:rPr>
          <w:rFonts w:cs="Arial"/>
          <w:color w:val="000000"/>
          <w:szCs w:val="24"/>
          <w:lang w:val="es-MX"/>
        </w:rPr>
        <w:t xml:space="preserve">especialista </w:t>
      </w:r>
      <w:r w:rsidRPr="0015219E">
        <w:rPr>
          <w:rFonts w:cs="Arial"/>
          <w:color w:val="000000"/>
          <w:szCs w:val="24"/>
          <w:lang w:val="es-MX"/>
        </w:rPr>
        <w:t>asignado en la herramienta</w:t>
      </w:r>
      <w:r w:rsidR="007849E8">
        <w:rPr>
          <w:rFonts w:cs="Arial"/>
          <w:color w:val="000000"/>
          <w:szCs w:val="24"/>
          <w:lang w:val="es-MX"/>
        </w:rPr>
        <w:t xml:space="preserve"> de gestión.</w:t>
      </w:r>
    </w:p>
    <w:p w14:paraId="71C291D3" w14:textId="7E42E75B" w:rsidR="0015219E" w:rsidRPr="0015219E" w:rsidRDefault="007849E8" w:rsidP="0015219E">
      <w:pPr>
        <w:pStyle w:val="Prrafodelista"/>
        <w:numPr>
          <w:ilvl w:val="0"/>
          <w:numId w:val="27"/>
        </w:numPr>
        <w:rPr>
          <w:rFonts w:cs="Arial"/>
          <w:szCs w:val="24"/>
          <w:lang w:val="es-MX"/>
        </w:rPr>
      </w:pPr>
      <w:r>
        <w:rPr>
          <w:rFonts w:cs="Arial"/>
          <w:color w:val="000000"/>
          <w:szCs w:val="24"/>
          <w:lang w:val="es-MX"/>
        </w:rPr>
        <w:t>Proporciona r</w:t>
      </w:r>
      <w:r w:rsidR="0015219E" w:rsidRPr="0015219E">
        <w:rPr>
          <w:rFonts w:cs="Arial"/>
          <w:color w:val="000000"/>
          <w:szCs w:val="24"/>
          <w:lang w:val="es-MX"/>
        </w:rPr>
        <w:t>ecomenda</w:t>
      </w:r>
      <w:r>
        <w:rPr>
          <w:rFonts w:cs="Arial"/>
          <w:color w:val="000000"/>
          <w:szCs w:val="24"/>
          <w:lang w:val="es-MX"/>
        </w:rPr>
        <w:t xml:space="preserve">ciones y </w:t>
      </w:r>
      <w:r w:rsidR="0015219E" w:rsidRPr="0015219E">
        <w:rPr>
          <w:rFonts w:cs="Arial"/>
          <w:color w:val="000000"/>
          <w:szCs w:val="24"/>
          <w:lang w:val="es-MX"/>
        </w:rPr>
        <w:t>mejoras al proce</w:t>
      </w:r>
      <w:r>
        <w:rPr>
          <w:rFonts w:cs="Arial"/>
          <w:color w:val="000000"/>
          <w:szCs w:val="24"/>
          <w:lang w:val="es-MX"/>
        </w:rPr>
        <w:t>dimiento.</w:t>
      </w:r>
    </w:p>
    <w:p w14:paraId="16E77ABC" w14:textId="3EE18B4E" w:rsidR="0015219E" w:rsidRPr="0015219E" w:rsidRDefault="0015219E" w:rsidP="0015219E">
      <w:pPr>
        <w:pStyle w:val="Prrafodelista"/>
        <w:numPr>
          <w:ilvl w:val="0"/>
          <w:numId w:val="27"/>
        </w:numPr>
        <w:rPr>
          <w:rFonts w:cs="Arial"/>
          <w:bCs/>
          <w:color w:val="000000"/>
          <w:szCs w:val="24"/>
        </w:rPr>
      </w:pPr>
      <w:r w:rsidRPr="0015219E">
        <w:rPr>
          <w:rFonts w:cs="Arial"/>
          <w:color w:val="000000"/>
          <w:szCs w:val="24"/>
          <w:lang w:val="es-MX"/>
        </w:rPr>
        <w:t>Establecer objetivos para el mejoramiento del proceso</w:t>
      </w:r>
    </w:p>
    <w:p w14:paraId="0DB43124" w14:textId="54CDE5ED" w:rsidR="0015219E" w:rsidRPr="00D85156" w:rsidRDefault="0015219E" w:rsidP="0015219E">
      <w:pPr>
        <w:rPr>
          <w:rFonts w:cs="Arial"/>
          <w:szCs w:val="24"/>
        </w:rPr>
      </w:pPr>
    </w:p>
    <w:p w14:paraId="4538FE69" w14:textId="0EEA6408" w:rsidR="003E534F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F17E25">
        <w:rPr>
          <w:rFonts w:cs="Arial"/>
          <w:bCs/>
          <w:iCs/>
          <w:color w:val="000000" w:themeColor="text1"/>
          <w:szCs w:val="24"/>
        </w:rPr>
        <w:t>Analista de monitoreo: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</w:t>
      </w:r>
      <w:r w:rsidR="007849E8">
        <w:rPr>
          <w:rFonts w:cs="Arial"/>
          <w:bCs/>
          <w:iCs/>
          <w:color w:val="000000" w:themeColor="text1"/>
          <w:szCs w:val="24"/>
        </w:rPr>
        <w:t xml:space="preserve">profesional del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proveedor de tecnología</w:t>
      </w:r>
      <w:r w:rsidR="00883E1D">
        <w:rPr>
          <w:rFonts w:cs="Arial"/>
          <w:bCs/>
          <w:iCs/>
          <w:color w:val="000000" w:themeColor="text1"/>
          <w:szCs w:val="24"/>
        </w:rPr>
        <w:t xml:space="preserve"> de la mesa de </w:t>
      </w:r>
      <w:r w:rsidR="00E472D7">
        <w:rPr>
          <w:rFonts w:cs="Arial"/>
          <w:bCs/>
          <w:iCs/>
          <w:color w:val="000000" w:themeColor="text1"/>
          <w:szCs w:val="24"/>
        </w:rPr>
        <w:t>servicio</w:t>
      </w:r>
      <w:r w:rsidR="00B406B5" w:rsidRPr="00F17E25">
        <w:rPr>
          <w:rFonts w:cs="Arial"/>
          <w:bCs/>
          <w:iCs/>
          <w:color w:val="000000" w:themeColor="text1"/>
          <w:szCs w:val="24"/>
        </w:rPr>
        <w:t>.</w:t>
      </w:r>
    </w:p>
    <w:p w14:paraId="2821BD05" w14:textId="77777777" w:rsidR="007849E8" w:rsidRPr="007849E8" w:rsidRDefault="007849E8" w:rsidP="00F17E25">
      <w:pPr>
        <w:rPr>
          <w:rFonts w:cs="Arial"/>
          <w:bCs/>
          <w:iCs/>
          <w:color w:val="000000" w:themeColor="text1"/>
          <w:sz w:val="10"/>
          <w:szCs w:val="10"/>
        </w:rPr>
      </w:pPr>
    </w:p>
    <w:p w14:paraId="51035AB8" w14:textId="0C3C10A8" w:rsidR="007849E8" w:rsidRPr="007849E8" w:rsidRDefault="007849E8" w:rsidP="007849E8">
      <w:pPr>
        <w:pStyle w:val="Prrafodelista"/>
        <w:numPr>
          <w:ilvl w:val="0"/>
          <w:numId w:val="29"/>
        </w:numPr>
        <w:contextualSpacing w:val="0"/>
        <w:rPr>
          <w:rFonts w:cs="Arial"/>
          <w:color w:val="000000"/>
          <w:szCs w:val="24"/>
          <w:lang w:val="de-DE"/>
        </w:rPr>
      </w:pPr>
      <w:r w:rsidRPr="007849E8">
        <w:rPr>
          <w:rFonts w:cs="Arial"/>
          <w:color w:val="000000"/>
          <w:szCs w:val="24"/>
          <w:lang w:val="de-DE"/>
        </w:rPr>
        <w:t>Se encarga de detectar y filtrar el evento que se genera por medio de las herramientas de monitoreo.</w:t>
      </w:r>
    </w:p>
    <w:p w14:paraId="08BC18B1" w14:textId="230D7EDC" w:rsidR="007849E8" w:rsidRPr="007849E8" w:rsidRDefault="007849E8" w:rsidP="007849E8">
      <w:pPr>
        <w:pStyle w:val="Prrafodelista"/>
        <w:numPr>
          <w:ilvl w:val="0"/>
          <w:numId w:val="29"/>
        </w:numPr>
        <w:contextualSpacing w:val="0"/>
        <w:rPr>
          <w:rFonts w:cs="Arial"/>
          <w:color w:val="000000"/>
          <w:szCs w:val="24"/>
          <w:lang w:val="de-DE"/>
        </w:rPr>
      </w:pPr>
      <w:r w:rsidRPr="007849E8">
        <w:rPr>
          <w:rFonts w:cs="Arial"/>
          <w:color w:val="000000"/>
          <w:szCs w:val="24"/>
          <w:lang w:val="de-DE"/>
        </w:rPr>
        <w:t>Gestiona</w:t>
      </w:r>
      <w:r>
        <w:rPr>
          <w:rFonts w:cs="Arial"/>
          <w:color w:val="000000"/>
          <w:szCs w:val="24"/>
          <w:lang w:val="de-DE"/>
        </w:rPr>
        <w:t xml:space="preserve"> </w:t>
      </w:r>
      <w:r w:rsidRPr="007849E8">
        <w:rPr>
          <w:rFonts w:cs="Arial"/>
          <w:color w:val="000000"/>
          <w:szCs w:val="24"/>
          <w:lang w:val="de-DE"/>
        </w:rPr>
        <w:t>los eventos de tipo</w:t>
      </w:r>
      <w:r w:rsidR="00D85156">
        <w:rPr>
          <w:rFonts w:cs="Arial"/>
          <w:color w:val="000000"/>
          <w:szCs w:val="24"/>
          <w:lang w:val="de-DE"/>
        </w:rPr>
        <w:t xml:space="preserve"> advertencia </w:t>
      </w:r>
      <w:r w:rsidRPr="007849E8">
        <w:rPr>
          <w:rFonts w:cs="Arial"/>
          <w:color w:val="000000"/>
          <w:szCs w:val="24"/>
          <w:lang w:val="de-DE"/>
        </w:rPr>
        <w:t xml:space="preserve">para minimizar los eventos críticos. </w:t>
      </w:r>
    </w:p>
    <w:p w14:paraId="330BFB98" w14:textId="2B3F2F52" w:rsidR="007849E8" w:rsidRPr="007849E8" w:rsidRDefault="007849E8" w:rsidP="007849E8">
      <w:pPr>
        <w:pStyle w:val="Prrafodelista"/>
        <w:numPr>
          <w:ilvl w:val="0"/>
          <w:numId w:val="29"/>
        </w:numPr>
        <w:contextualSpacing w:val="0"/>
        <w:rPr>
          <w:rFonts w:cs="Arial"/>
          <w:color w:val="000000"/>
          <w:szCs w:val="24"/>
          <w:lang w:val="de-DE"/>
        </w:rPr>
      </w:pPr>
      <w:r w:rsidRPr="007849E8">
        <w:rPr>
          <w:rFonts w:cs="Arial"/>
          <w:color w:val="000000"/>
          <w:szCs w:val="24"/>
          <w:lang w:val="de-DE"/>
        </w:rPr>
        <w:t xml:space="preserve">Para los eventos críticos es responsable de notificar al </w:t>
      </w:r>
      <w:r>
        <w:rPr>
          <w:rFonts w:cs="Arial"/>
          <w:color w:val="000000"/>
          <w:szCs w:val="24"/>
          <w:lang w:val="de-DE"/>
        </w:rPr>
        <w:t xml:space="preserve">especialista de </w:t>
      </w:r>
      <w:r w:rsidRPr="007849E8">
        <w:rPr>
          <w:rFonts w:cs="Arial"/>
          <w:color w:val="000000"/>
          <w:szCs w:val="24"/>
          <w:lang w:val="de-DE"/>
        </w:rPr>
        <w:t>tercer nivel</w:t>
      </w:r>
      <w:r>
        <w:rPr>
          <w:rFonts w:cs="Arial"/>
          <w:color w:val="000000"/>
          <w:szCs w:val="24"/>
          <w:lang w:val="de-DE"/>
        </w:rPr>
        <w:t xml:space="preserve">, a </w:t>
      </w:r>
      <w:r w:rsidRPr="007849E8">
        <w:rPr>
          <w:rFonts w:cs="Arial"/>
          <w:color w:val="000000"/>
          <w:szCs w:val="24"/>
          <w:lang w:val="de-DE"/>
        </w:rPr>
        <w:t>la mesa de servicio</w:t>
      </w:r>
      <w:r>
        <w:rPr>
          <w:rFonts w:cs="Arial"/>
          <w:color w:val="000000"/>
          <w:szCs w:val="24"/>
          <w:lang w:val="de-DE"/>
        </w:rPr>
        <w:t xml:space="preserve">, al dueño del proceso, al gestor de eventos y demás involucrados </w:t>
      </w:r>
      <w:r w:rsidRPr="007849E8">
        <w:rPr>
          <w:rFonts w:cs="Arial"/>
          <w:color w:val="000000"/>
          <w:szCs w:val="24"/>
          <w:lang w:val="de-DE"/>
        </w:rPr>
        <w:t>de la ocurrencia del evento y direccionar el evento al proceso que por su alcance deba darle solución y hacer seguimiento.</w:t>
      </w:r>
    </w:p>
    <w:p w14:paraId="46020DAA" w14:textId="0EF859D9" w:rsidR="003E534F" w:rsidRPr="007849E8" w:rsidRDefault="007849E8" w:rsidP="007849E8">
      <w:pPr>
        <w:pStyle w:val="Prrafodelista"/>
        <w:numPr>
          <w:ilvl w:val="0"/>
          <w:numId w:val="29"/>
        </w:numPr>
        <w:rPr>
          <w:rFonts w:cs="Arial"/>
          <w:color w:val="000000"/>
          <w:szCs w:val="24"/>
          <w:lang w:val="de-DE"/>
        </w:rPr>
      </w:pPr>
      <w:r w:rsidRPr="007849E8">
        <w:rPr>
          <w:rFonts w:cs="Arial"/>
          <w:color w:val="000000"/>
          <w:szCs w:val="24"/>
          <w:lang w:val="de-DE"/>
        </w:rPr>
        <w:lastRenderedPageBreak/>
        <w:t>Debe asegurar que cada evento crítico o</w:t>
      </w:r>
      <w:r w:rsidR="00D85156">
        <w:rPr>
          <w:rFonts w:cs="Arial"/>
          <w:color w:val="000000"/>
          <w:szCs w:val="24"/>
          <w:lang w:val="de-DE"/>
        </w:rPr>
        <w:t xml:space="preserve"> advertencia </w:t>
      </w:r>
      <w:r w:rsidRPr="007849E8">
        <w:rPr>
          <w:rFonts w:cs="Arial"/>
          <w:color w:val="000000"/>
          <w:szCs w:val="24"/>
          <w:lang w:val="de-DE"/>
        </w:rPr>
        <w:t>tenga un responsable asignado.</w:t>
      </w:r>
    </w:p>
    <w:p w14:paraId="4D920AED" w14:textId="76B9F2AC" w:rsidR="007849E8" w:rsidRDefault="007849E8" w:rsidP="007849E8">
      <w:pPr>
        <w:rPr>
          <w:rFonts w:cs="Arial"/>
          <w:color w:val="000000"/>
          <w:sz w:val="22"/>
          <w:lang w:val="de-DE"/>
        </w:rPr>
      </w:pPr>
    </w:p>
    <w:p w14:paraId="6E2EE36F" w14:textId="6604A6BD" w:rsidR="003E534F" w:rsidRDefault="003E534F" w:rsidP="00F17E25">
      <w:pPr>
        <w:rPr>
          <w:rFonts w:cs="Arial"/>
          <w:bCs/>
          <w:iCs/>
          <w:color w:val="000000" w:themeColor="text1"/>
          <w:szCs w:val="24"/>
        </w:rPr>
      </w:pPr>
      <w:r w:rsidRPr="00F17E25">
        <w:rPr>
          <w:rFonts w:cs="Arial"/>
          <w:bCs/>
          <w:iCs/>
          <w:color w:val="000000" w:themeColor="text1"/>
          <w:szCs w:val="24"/>
        </w:rPr>
        <w:t>Analista tercer nivel:</w:t>
      </w:r>
      <w:r w:rsidR="00B406B5" w:rsidRPr="00F17E25">
        <w:rPr>
          <w:rFonts w:cs="Arial"/>
          <w:bCs/>
          <w:iCs/>
          <w:color w:val="000000" w:themeColor="text1"/>
          <w:szCs w:val="24"/>
        </w:rPr>
        <w:t xml:space="preserve"> </w:t>
      </w:r>
      <w:r w:rsidR="008A2545">
        <w:rPr>
          <w:rFonts w:cs="Arial"/>
          <w:bCs/>
          <w:iCs/>
          <w:color w:val="000000" w:themeColor="text1"/>
          <w:szCs w:val="24"/>
        </w:rPr>
        <w:t xml:space="preserve">profesional del </w:t>
      </w:r>
      <w:r w:rsidR="00B406B5" w:rsidRPr="00F17E25">
        <w:rPr>
          <w:rFonts w:cs="Arial"/>
          <w:bCs/>
          <w:iCs/>
          <w:color w:val="000000" w:themeColor="text1"/>
          <w:szCs w:val="24"/>
        </w:rPr>
        <w:t>proveedor de tecnología</w:t>
      </w:r>
      <w:r w:rsidR="00883E1D">
        <w:rPr>
          <w:rFonts w:cs="Arial"/>
          <w:bCs/>
          <w:iCs/>
          <w:color w:val="000000" w:themeColor="text1"/>
          <w:szCs w:val="24"/>
        </w:rPr>
        <w:t xml:space="preserve"> de la mesa de ayuda</w:t>
      </w:r>
      <w:r w:rsidR="00B406B5" w:rsidRPr="00F17E25">
        <w:rPr>
          <w:rFonts w:cs="Arial"/>
          <w:bCs/>
          <w:iCs/>
          <w:color w:val="000000" w:themeColor="text1"/>
          <w:szCs w:val="24"/>
        </w:rPr>
        <w:t>.</w:t>
      </w:r>
    </w:p>
    <w:p w14:paraId="43695AC2" w14:textId="7161EFD3" w:rsidR="003E534F" w:rsidRPr="00754584" w:rsidRDefault="003E534F" w:rsidP="003E534F">
      <w:pPr>
        <w:rPr>
          <w:rFonts w:cs="Arial"/>
          <w:bCs/>
          <w:iCs/>
          <w:color w:val="000000" w:themeColor="text1"/>
          <w:sz w:val="10"/>
          <w:szCs w:val="10"/>
        </w:rPr>
      </w:pPr>
    </w:p>
    <w:p w14:paraId="24EB41F6" w14:textId="411D72C0" w:rsidR="008A2545" w:rsidRPr="00754584" w:rsidRDefault="008A2545" w:rsidP="008A2545">
      <w:pPr>
        <w:pStyle w:val="Prrafodelista"/>
        <w:numPr>
          <w:ilvl w:val="0"/>
          <w:numId w:val="30"/>
        </w:numPr>
        <w:contextualSpacing w:val="0"/>
        <w:rPr>
          <w:rFonts w:cs="Arial"/>
          <w:color w:val="000000"/>
          <w:szCs w:val="24"/>
          <w:lang w:val="de-DE"/>
        </w:rPr>
      </w:pPr>
      <w:r w:rsidRPr="00754584">
        <w:rPr>
          <w:rFonts w:cs="Arial"/>
          <w:color w:val="000000"/>
          <w:szCs w:val="24"/>
          <w:lang w:val="de-DE"/>
        </w:rPr>
        <w:t>Analiza, diagnostica  y construye la solución para los eventos (Incidentes) escalados por el Analista de monitoreo.</w:t>
      </w:r>
    </w:p>
    <w:p w14:paraId="63E5B9A4" w14:textId="77777777" w:rsidR="00754584" w:rsidRPr="00754584" w:rsidRDefault="008A2545" w:rsidP="00AA1B46">
      <w:pPr>
        <w:pStyle w:val="Prrafodelista"/>
        <w:numPr>
          <w:ilvl w:val="0"/>
          <w:numId w:val="30"/>
        </w:numPr>
        <w:contextualSpacing w:val="0"/>
        <w:rPr>
          <w:rFonts w:cs="Arial"/>
          <w:color w:val="000000"/>
          <w:szCs w:val="24"/>
          <w:lang w:val="de-DE"/>
        </w:rPr>
      </w:pPr>
      <w:r w:rsidRPr="00754584">
        <w:rPr>
          <w:rFonts w:cs="Arial"/>
          <w:color w:val="000000"/>
          <w:szCs w:val="24"/>
          <w:lang w:val="de-DE"/>
        </w:rPr>
        <w:t xml:space="preserve">Documenta y actualiza </w:t>
      </w:r>
      <w:r w:rsidR="00754584" w:rsidRPr="00754584">
        <w:rPr>
          <w:rFonts w:cs="Arial"/>
          <w:color w:val="000000"/>
          <w:szCs w:val="24"/>
          <w:lang w:val="de-DE"/>
        </w:rPr>
        <w:t xml:space="preserve">la información de los </w:t>
      </w:r>
      <w:r w:rsidRPr="00754584">
        <w:rPr>
          <w:rFonts w:cs="Arial"/>
          <w:color w:val="000000"/>
          <w:szCs w:val="24"/>
          <w:lang w:val="de-DE"/>
        </w:rPr>
        <w:t>eventos (incidentes) que tiene a su cargo</w:t>
      </w:r>
      <w:r w:rsidR="00754584" w:rsidRPr="00754584">
        <w:rPr>
          <w:rFonts w:cs="Arial"/>
          <w:color w:val="000000"/>
          <w:szCs w:val="24"/>
          <w:lang w:val="de-DE"/>
        </w:rPr>
        <w:t xml:space="preserve"> en la herramineta de gestión.</w:t>
      </w:r>
    </w:p>
    <w:p w14:paraId="17645180" w14:textId="6922CB15" w:rsidR="008A2545" w:rsidRPr="00754584" w:rsidRDefault="00754584" w:rsidP="00AA1B46">
      <w:pPr>
        <w:pStyle w:val="Prrafodelista"/>
        <w:numPr>
          <w:ilvl w:val="0"/>
          <w:numId w:val="30"/>
        </w:numPr>
        <w:contextualSpacing w:val="0"/>
        <w:rPr>
          <w:rFonts w:cs="Arial"/>
          <w:color w:val="000000"/>
          <w:szCs w:val="24"/>
          <w:lang w:val="de-DE"/>
        </w:rPr>
      </w:pPr>
      <w:r w:rsidRPr="00754584">
        <w:rPr>
          <w:rFonts w:cs="Arial"/>
          <w:color w:val="000000"/>
          <w:szCs w:val="24"/>
          <w:lang w:val="de-DE"/>
        </w:rPr>
        <w:t>R</w:t>
      </w:r>
      <w:r w:rsidR="008A2545" w:rsidRPr="00754584">
        <w:rPr>
          <w:rFonts w:cs="Arial"/>
          <w:color w:val="000000"/>
          <w:szCs w:val="24"/>
          <w:lang w:val="de-DE"/>
        </w:rPr>
        <w:t xml:space="preserve">etroalimenta al </w:t>
      </w:r>
      <w:r w:rsidRPr="00754584">
        <w:rPr>
          <w:rFonts w:cs="Arial"/>
          <w:color w:val="000000"/>
          <w:szCs w:val="24"/>
          <w:lang w:val="de-DE"/>
        </w:rPr>
        <w:t>a</w:t>
      </w:r>
      <w:r w:rsidR="008A2545" w:rsidRPr="00754584">
        <w:rPr>
          <w:rFonts w:cs="Arial"/>
          <w:color w:val="000000"/>
          <w:szCs w:val="24"/>
          <w:lang w:val="de-DE"/>
        </w:rPr>
        <w:t>nalista de monitoreo sobre las soluciones encontradas de los eventos</w:t>
      </w:r>
      <w:r w:rsidRPr="00754584">
        <w:rPr>
          <w:rFonts w:cs="Arial"/>
          <w:color w:val="000000"/>
          <w:szCs w:val="24"/>
          <w:lang w:val="de-DE"/>
        </w:rPr>
        <w:t xml:space="preserve"> (</w:t>
      </w:r>
      <w:r w:rsidR="008A2545" w:rsidRPr="00754584">
        <w:rPr>
          <w:rFonts w:cs="Arial"/>
          <w:color w:val="000000"/>
          <w:szCs w:val="24"/>
          <w:lang w:val="de-DE"/>
        </w:rPr>
        <w:t>incidentes</w:t>
      </w:r>
      <w:r w:rsidRPr="00754584">
        <w:rPr>
          <w:rFonts w:cs="Arial"/>
          <w:color w:val="000000"/>
          <w:szCs w:val="24"/>
          <w:lang w:val="de-DE"/>
        </w:rPr>
        <w:t>).</w:t>
      </w:r>
    </w:p>
    <w:p w14:paraId="61196C57" w14:textId="77777777" w:rsidR="00D474CC" w:rsidRDefault="00D474CC" w:rsidP="000D2F86">
      <w:pPr>
        <w:rPr>
          <w:rFonts w:cs="Arial"/>
          <w:bCs/>
          <w:iCs/>
          <w:color w:val="000000" w:themeColor="text1"/>
          <w:szCs w:val="24"/>
        </w:rPr>
      </w:pPr>
    </w:p>
    <w:p w14:paraId="7C324422" w14:textId="6A2A9BAE" w:rsidR="000D2F86" w:rsidRDefault="00342F33" w:rsidP="000D2F86">
      <w:pPr>
        <w:rPr>
          <w:rFonts w:cs="Arial"/>
          <w:bCs/>
          <w:iCs/>
          <w:color w:val="000000" w:themeColor="text1"/>
          <w:szCs w:val="24"/>
        </w:rPr>
      </w:pPr>
      <w:r w:rsidRPr="00342F33">
        <w:rPr>
          <w:rFonts w:cs="Arial"/>
          <w:bCs/>
          <w:iCs/>
          <w:color w:val="000000" w:themeColor="text1"/>
          <w:szCs w:val="24"/>
        </w:rPr>
        <w:t>Nota</w:t>
      </w:r>
      <w:r w:rsidR="008574A5">
        <w:rPr>
          <w:rFonts w:cs="Arial"/>
          <w:bCs/>
          <w:iCs/>
          <w:color w:val="000000" w:themeColor="text1"/>
          <w:szCs w:val="24"/>
        </w:rPr>
        <w:t xml:space="preserve"> 1</w:t>
      </w:r>
      <w:r w:rsidRPr="00342F33">
        <w:rPr>
          <w:rFonts w:cs="Arial"/>
          <w:bCs/>
          <w:iCs/>
          <w:color w:val="000000" w:themeColor="text1"/>
          <w:szCs w:val="24"/>
        </w:rPr>
        <w:t>: una persona puede cumplir varios roles.</w:t>
      </w:r>
    </w:p>
    <w:sectPr w:rsidR="000D2F86" w:rsidSect="00181058">
      <w:headerReference w:type="even" r:id="rId11"/>
      <w:headerReference w:type="default" r:id="rId12"/>
      <w:headerReference w:type="first" r:id="rId13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D26" w14:textId="77777777" w:rsidR="00C37096" w:rsidRDefault="00C37096" w:rsidP="009C29B6">
      <w:r>
        <w:separator/>
      </w:r>
    </w:p>
  </w:endnote>
  <w:endnote w:type="continuationSeparator" w:id="0">
    <w:p w14:paraId="0335FF0B" w14:textId="77777777" w:rsidR="00C37096" w:rsidRDefault="00C37096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C5E0" w14:textId="77777777" w:rsidR="00C37096" w:rsidRDefault="00C37096" w:rsidP="009C29B6">
      <w:r>
        <w:separator/>
      </w:r>
    </w:p>
  </w:footnote>
  <w:footnote w:type="continuationSeparator" w:id="0">
    <w:p w14:paraId="1278C872" w14:textId="77777777" w:rsidR="00C37096" w:rsidRDefault="00C37096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707C58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707C58" w:rsidRDefault="00707C58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0" name="Imagen 10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707C58" w:rsidRDefault="00707C58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707C58" w:rsidRPr="00DB46B1" w:rsidRDefault="00707C58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707C58" w:rsidRPr="00DB46B1" w:rsidRDefault="00707C58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707C58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707C58" w:rsidRDefault="00707C58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707C58" w:rsidRPr="00DB46B1" w:rsidRDefault="00707C58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707C58" w:rsidRPr="00DB46B1" w:rsidRDefault="00707C58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707C58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707C58" w:rsidRDefault="00707C58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707C58" w:rsidRPr="00DB46B1" w:rsidRDefault="00707C58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707C58" w:rsidRPr="00DB46B1" w:rsidRDefault="00707C58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707C58" w:rsidRDefault="00646614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707C58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77777777" w:rsidR="00707C58" w:rsidRDefault="00707C58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38B721F5" wp14:editId="73AE286E">
                <wp:simplePos x="0" y="0"/>
                <wp:positionH relativeFrom="margin">
                  <wp:posOffset>20915</wp:posOffset>
                </wp:positionH>
                <wp:positionV relativeFrom="paragraph">
                  <wp:posOffset>31115</wp:posOffset>
                </wp:positionV>
                <wp:extent cx="1374371" cy="594738"/>
                <wp:effectExtent l="0" t="0" r="0" b="0"/>
                <wp:wrapNone/>
                <wp:docPr id="11" name="Imagen 1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71" cy="59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t>|</w:t>
          </w:r>
        </w:p>
      </w:tc>
      <w:tc>
        <w:tcPr>
          <w:tcW w:w="4811" w:type="dxa"/>
          <w:vMerge w:val="restart"/>
          <w:vAlign w:val="center"/>
        </w:tcPr>
        <w:p w14:paraId="4647BF50" w14:textId="77777777" w:rsidR="00707C58" w:rsidRDefault="00707C58" w:rsidP="00600E5C">
          <w:pPr>
            <w:jc w:val="center"/>
            <w:rPr>
              <w:rFonts w:cs="Arial"/>
              <w:iCs/>
              <w:sz w:val="20"/>
            </w:rPr>
          </w:pPr>
          <w:r>
            <w:rPr>
              <w:rFonts w:cs="Arial"/>
              <w:iCs/>
              <w:sz w:val="20"/>
            </w:rPr>
            <w:t>PROCEDIMIENTO</w:t>
          </w:r>
        </w:p>
        <w:p w14:paraId="549D1847" w14:textId="204B51ED" w:rsidR="00707C58" w:rsidRPr="008464B5" w:rsidRDefault="00707C58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iCs/>
              <w:sz w:val="20"/>
            </w:rPr>
            <w:t>GESTIÓN DE EVENTOS</w:t>
          </w:r>
        </w:p>
      </w:tc>
      <w:tc>
        <w:tcPr>
          <w:tcW w:w="2003" w:type="dxa"/>
          <w:vAlign w:val="center"/>
        </w:tcPr>
        <w:p w14:paraId="29B933FC" w14:textId="266B3EE5" w:rsidR="00707C58" w:rsidRPr="008464B5" w:rsidRDefault="00707C58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</w:p>
      </w:tc>
    </w:tr>
    <w:tr w:rsidR="00707C58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707C58" w:rsidRDefault="00707C58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707C58" w:rsidRPr="008464B5" w:rsidRDefault="00707C58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22EE9189" w:rsidR="00707C58" w:rsidRPr="008464B5" w:rsidRDefault="00707C58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>Versión:  1</w:t>
          </w:r>
        </w:p>
      </w:tc>
    </w:tr>
    <w:tr w:rsidR="00707C58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707C58" w:rsidRDefault="00707C58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707C58" w:rsidRPr="008464B5" w:rsidRDefault="00707C58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1375ABCC" w:rsidR="00707C58" w:rsidRPr="008464B5" w:rsidRDefault="00707C58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12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13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07AD2A7F" w:rsidR="00707C58" w:rsidRPr="00371D32" w:rsidRDefault="00707C58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707C58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77777777" w:rsidR="00707C58" w:rsidRDefault="00707C58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8A5EA61" wp14:editId="7738390F">
                <wp:simplePos x="0" y="0"/>
                <wp:positionH relativeFrom="margin">
                  <wp:posOffset>113072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12" name="Imagen 1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8F5BAD6" w14:textId="77777777" w:rsidR="00707C58" w:rsidRDefault="00707C58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PROCEDIMIENTO </w:t>
          </w:r>
        </w:p>
        <w:p w14:paraId="39398B62" w14:textId="3D205BBE" w:rsidR="00707C58" w:rsidRPr="008464B5" w:rsidRDefault="00707C58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GESTIÓN DE EVENTOS</w:t>
          </w:r>
        </w:p>
      </w:tc>
      <w:tc>
        <w:tcPr>
          <w:tcW w:w="1999" w:type="dxa"/>
          <w:vAlign w:val="center"/>
        </w:tcPr>
        <w:p w14:paraId="6FA4F4CF" w14:textId="597F8DE7" w:rsidR="00707C58" w:rsidRPr="008464B5" w:rsidRDefault="00707C58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</w:p>
      </w:tc>
    </w:tr>
    <w:tr w:rsidR="00707C58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707C58" w:rsidRDefault="00707C58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707C58" w:rsidRPr="008464B5" w:rsidRDefault="00707C58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01F339EC" w:rsidR="00707C58" w:rsidRPr="008464B5" w:rsidRDefault="00707C58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>Versión:  1</w:t>
          </w:r>
        </w:p>
      </w:tc>
    </w:tr>
    <w:tr w:rsidR="00707C58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707C58" w:rsidRDefault="00707C58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707C58" w:rsidRPr="008464B5" w:rsidRDefault="00707C58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6A4B2B8B" w:rsidR="00707C58" w:rsidRPr="008464B5" w:rsidRDefault="00707C58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13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707C58" w:rsidRDefault="00646614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4D6"/>
    <w:multiLevelType w:val="hybridMultilevel"/>
    <w:tmpl w:val="A9A6B0E6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077C"/>
    <w:multiLevelType w:val="hybridMultilevel"/>
    <w:tmpl w:val="75B8A07C"/>
    <w:lvl w:ilvl="0" w:tplc="08BC7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7430"/>
    <w:multiLevelType w:val="hybridMultilevel"/>
    <w:tmpl w:val="6C8A5F94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7037F"/>
    <w:multiLevelType w:val="hybridMultilevel"/>
    <w:tmpl w:val="A0042DCE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BB"/>
    <w:multiLevelType w:val="hybridMultilevel"/>
    <w:tmpl w:val="B718BC6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2E41"/>
    <w:multiLevelType w:val="hybridMultilevel"/>
    <w:tmpl w:val="3E46525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EB1"/>
    <w:multiLevelType w:val="hybridMultilevel"/>
    <w:tmpl w:val="A46C6E1E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4FCE"/>
    <w:multiLevelType w:val="hybridMultilevel"/>
    <w:tmpl w:val="B34847F0"/>
    <w:lvl w:ilvl="0" w:tplc="08BC78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D5914"/>
    <w:multiLevelType w:val="hybridMultilevel"/>
    <w:tmpl w:val="1F905E5E"/>
    <w:lvl w:ilvl="0" w:tplc="B67C21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3CC5"/>
    <w:multiLevelType w:val="hybridMultilevel"/>
    <w:tmpl w:val="0CE61BFE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D326C"/>
    <w:multiLevelType w:val="hybridMultilevel"/>
    <w:tmpl w:val="2EFAB1F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2627C"/>
    <w:multiLevelType w:val="hybridMultilevel"/>
    <w:tmpl w:val="D56C15A2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B9032F"/>
    <w:multiLevelType w:val="hybridMultilevel"/>
    <w:tmpl w:val="8CE495BE"/>
    <w:lvl w:ilvl="0" w:tplc="08BC7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874"/>
    <w:multiLevelType w:val="hybridMultilevel"/>
    <w:tmpl w:val="7998221E"/>
    <w:lvl w:ilvl="0" w:tplc="879AB246">
      <w:start w:val="5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07B1508"/>
    <w:multiLevelType w:val="hybridMultilevel"/>
    <w:tmpl w:val="27F083D0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7DF9"/>
    <w:multiLevelType w:val="hybridMultilevel"/>
    <w:tmpl w:val="249CD8F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4A89"/>
    <w:multiLevelType w:val="hybridMultilevel"/>
    <w:tmpl w:val="573E826E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F653A"/>
    <w:multiLevelType w:val="hybridMultilevel"/>
    <w:tmpl w:val="3C5E6AE4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F490D"/>
    <w:multiLevelType w:val="hybridMultilevel"/>
    <w:tmpl w:val="85687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ED8"/>
    <w:multiLevelType w:val="hybridMultilevel"/>
    <w:tmpl w:val="35A8F55C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C4F60BE"/>
    <w:multiLevelType w:val="hybridMultilevel"/>
    <w:tmpl w:val="5FF232D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7A44"/>
    <w:multiLevelType w:val="hybridMultilevel"/>
    <w:tmpl w:val="A17235AE"/>
    <w:lvl w:ilvl="0" w:tplc="5D308A2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262D1"/>
    <w:multiLevelType w:val="hybridMultilevel"/>
    <w:tmpl w:val="6670727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2029A"/>
    <w:multiLevelType w:val="hybridMultilevel"/>
    <w:tmpl w:val="FBBA985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534CE"/>
    <w:multiLevelType w:val="hybridMultilevel"/>
    <w:tmpl w:val="F1F0169E"/>
    <w:lvl w:ilvl="0" w:tplc="08BC78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674C3"/>
    <w:multiLevelType w:val="hybridMultilevel"/>
    <w:tmpl w:val="7E2611EA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72A28"/>
    <w:multiLevelType w:val="hybridMultilevel"/>
    <w:tmpl w:val="DE52988A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72DEA"/>
    <w:multiLevelType w:val="hybridMultilevel"/>
    <w:tmpl w:val="C786FA9C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B2BEB"/>
    <w:multiLevelType w:val="hybridMultilevel"/>
    <w:tmpl w:val="0520E7A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25790"/>
    <w:multiLevelType w:val="hybridMultilevel"/>
    <w:tmpl w:val="E8BAC780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B2277"/>
    <w:multiLevelType w:val="hybridMultilevel"/>
    <w:tmpl w:val="D4FC3F56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4046AA"/>
    <w:multiLevelType w:val="hybridMultilevel"/>
    <w:tmpl w:val="522E1540"/>
    <w:lvl w:ilvl="0" w:tplc="B67C21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B2DF2"/>
    <w:multiLevelType w:val="hybridMultilevel"/>
    <w:tmpl w:val="D1A64B1E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83324"/>
    <w:multiLevelType w:val="hybridMultilevel"/>
    <w:tmpl w:val="73D4F0C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63F73"/>
    <w:multiLevelType w:val="hybridMultilevel"/>
    <w:tmpl w:val="CE4254DE"/>
    <w:lvl w:ilvl="0" w:tplc="08BC7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700CB"/>
    <w:multiLevelType w:val="hybridMultilevel"/>
    <w:tmpl w:val="AE52EB98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216F3"/>
    <w:multiLevelType w:val="hybridMultilevel"/>
    <w:tmpl w:val="9E886556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56269"/>
    <w:multiLevelType w:val="hybridMultilevel"/>
    <w:tmpl w:val="3A460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932A4"/>
    <w:multiLevelType w:val="hybridMultilevel"/>
    <w:tmpl w:val="0A8E4F2C"/>
    <w:lvl w:ilvl="0" w:tplc="08BC78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19"/>
  </w:num>
  <w:num w:numId="7">
    <w:abstractNumId w:val="22"/>
  </w:num>
  <w:num w:numId="8">
    <w:abstractNumId w:val="31"/>
  </w:num>
  <w:num w:numId="9">
    <w:abstractNumId w:val="27"/>
  </w:num>
  <w:num w:numId="10">
    <w:abstractNumId w:val="36"/>
  </w:num>
  <w:num w:numId="11">
    <w:abstractNumId w:val="0"/>
  </w:num>
  <w:num w:numId="12">
    <w:abstractNumId w:val="21"/>
  </w:num>
  <w:num w:numId="13">
    <w:abstractNumId w:val="29"/>
  </w:num>
  <w:num w:numId="14">
    <w:abstractNumId w:val="10"/>
  </w:num>
  <w:num w:numId="15">
    <w:abstractNumId w:val="4"/>
  </w:num>
  <w:num w:numId="16">
    <w:abstractNumId w:val="15"/>
  </w:num>
  <w:num w:numId="17">
    <w:abstractNumId w:val="24"/>
  </w:num>
  <w:num w:numId="18">
    <w:abstractNumId w:val="9"/>
  </w:num>
  <w:num w:numId="19">
    <w:abstractNumId w:val="14"/>
  </w:num>
  <w:num w:numId="20">
    <w:abstractNumId w:val="34"/>
  </w:num>
  <w:num w:numId="21">
    <w:abstractNumId w:val="26"/>
  </w:num>
  <w:num w:numId="22">
    <w:abstractNumId w:val="3"/>
  </w:num>
  <w:num w:numId="23">
    <w:abstractNumId w:val="30"/>
  </w:num>
  <w:num w:numId="24">
    <w:abstractNumId w:val="18"/>
  </w:num>
  <w:num w:numId="25">
    <w:abstractNumId w:val="32"/>
  </w:num>
  <w:num w:numId="26">
    <w:abstractNumId w:val="8"/>
  </w:num>
  <w:num w:numId="27">
    <w:abstractNumId w:val="6"/>
  </w:num>
  <w:num w:numId="28">
    <w:abstractNumId w:val="38"/>
  </w:num>
  <w:num w:numId="29">
    <w:abstractNumId w:val="23"/>
  </w:num>
  <w:num w:numId="30">
    <w:abstractNumId w:val="5"/>
  </w:num>
  <w:num w:numId="31">
    <w:abstractNumId w:val="17"/>
  </w:num>
  <w:num w:numId="32">
    <w:abstractNumId w:val="37"/>
  </w:num>
  <w:num w:numId="33">
    <w:abstractNumId w:val="2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8"/>
  </w:num>
  <w:num w:numId="41">
    <w:abstractNumId w:val="1"/>
  </w:num>
  <w:num w:numId="42">
    <w:abstractNumId w:val="39"/>
  </w:num>
  <w:num w:numId="43">
    <w:abstractNumId w:val="35"/>
  </w:num>
  <w:num w:numId="44">
    <w:abstractNumId w:val="12"/>
  </w:num>
  <w:num w:numId="45">
    <w:abstractNumId w:val="7"/>
  </w:num>
  <w:num w:numId="4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422D"/>
    <w:rsid w:val="00014FC1"/>
    <w:rsid w:val="00015FE3"/>
    <w:rsid w:val="000166ED"/>
    <w:rsid w:val="00016E81"/>
    <w:rsid w:val="0001702A"/>
    <w:rsid w:val="00017F8E"/>
    <w:rsid w:val="000209F1"/>
    <w:rsid w:val="00022857"/>
    <w:rsid w:val="0003063A"/>
    <w:rsid w:val="00034450"/>
    <w:rsid w:val="000460E1"/>
    <w:rsid w:val="00046EAE"/>
    <w:rsid w:val="00050B75"/>
    <w:rsid w:val="00055D50"/>
    <w:rsid w:val="00056A11"/>
    <w:rsid w:val="00056F9C"/>
    <w:rsid w:val="00057E86"/>
    <w:rsid w:val="000647A5"/>
    <w:rsid w:val="00070437"/>
    <w:rsid w:val="00070838"/>
    <w:rsid w:val="00072A94"/>
    <w:rsid w:val="00077C74"/>
    <w:rsid w:val="00082176"/>
    <w:rsid w:val="0008267E"/>
    <w:rsid w:val="00087930"/>
    <w:rsid w:val="00090339"/>
    <w:rsid w:val="00090B06"/>
    <w:rsid w:val="00090C14"/>
    <w:rsid w:val="000923B5"/>
    <w:rsid w:val="0009266A"/>
    <w:rsid w:val="0009271F"/>
    <w:rsid w:val="00093A63"/>
    <w:rsid w:val="000945EB"/>
    <w:rsid w:val="00095B36"/>
    <w:rsid w:val="00096502"/>
    <w:rsid w:val="000A276E"/>
    <w:rsid w:val="000A3256"/>
    <w:rsid w:val="000A3ED0"/>
    <w:rsid w:val="000A5EF5"/>
    <w:rsid w:val="000A68BD"/>
    <w:rsid w:val="000A7D2E"/>
    <w:rsid w:val="000B4144"/>
    <w:rsid w:val="000C2183"/>
    <w:rsid w:val="000C28E2"/>
    <w:rsid w:val="000C4C67"/>
    <w:rsid w:val="000C52C7"/>
    <w:rsid w:val="000C5823"/>
    <w:rsid w:val="000C65B0"/>
    <w:rsid w:val="000C6F8D"/>
    <w:rsid w:val="000D2F86"/>
    <w:rsid w:val="000D51BA"/>
    <w:rsid w:val="000D5B9E"/>
    <w:rsid w:val="000D7FFD"/>
    <w:rsid w:val="000E376F"/>
    <w:rsid w:val="000E3E8A"/>
    <w:rsid w:val="001018F4"/>
    <w:rsid w:val="00105D5D"/>
    <w:rsid w:val="00105E39"/>
    <w:rsid w:val="001067E1"/>
    <w:rsid w:val="0010738D"/>
    <w:rsid w:val="001136AA"/>
    <w:rsid w:val="001142DD"/>
    <w:rsid w:val="00117ADD"/>
    <w:rsid w:val="00121076"/>
    <w:rsid w:val="001226B6"/>
    <w:rsid w:val="00122B20"/>
    <w:rsid w:val="0012561C"/>
    <w:rsid w:val="001264A9"/>
    <w:rsid w:val="00130423"/>
    <w:rsid w:val="00131D73"/>
    <w:rsid w:val="001327FE"/>
    <w:rsid w:val="00132BA8"/>
    <w:rsid w:val="001334DB"/>
    <w:rsid w:val="001346AD"/>
    <w:rsid w:val="00137156"/>
    <w:rsid w:val="00141CFD"/>
    <w:rsid w:val="00143DDE"/>
    <w:rsid w:val="001450B3"/>
    <w:rsid w:val="0014703C"/>
    <w:rsid w:val="0014705B"/>
    <w:rsid w:val="001505CD"/>
    <w:rsid w:val="0015219E"/>
    <w:rsid w:val="00154296"/>
    <w:rsid w:val="00155261"/>
    <w:rsid w:val="00157EDC"/>
    <w:rsid w:val="00163B25"/>
    <w:rsid w:val="00163B58"/>
    <w:rsid w:val="0016612E"/>
    <w:rsid w:val="00166A94"/>
    <w:rsid w:val="00170CF8"/>
    <w:rsid w:val="001720E4"/>
    <w:rsid w:val="00172A1A"/>
    <w:rsid w:val="00176873"/>
    <w:rsid w:val="00181058"/>
    <w:rsid w:val="00181989"/>
    <w:rsid w:val="00183566"/>
    <w:rsid w:val="00184ECA"/>
    <w:rsid w:val="0018699B"/>
    <w:rsid w:val="00186CF7"/>
    <w:rsid w:val="001939B6"/>
    <w:rsid w:val="0019466F"/>
    <w:rsid w:val="00197402"/>
    <w:rsid w:val="001A1B93"/>
    <w:rsid w:val="001A4183"/>
    <w:rsid w:val="001A6092"/>
    <w:rsid w:val="001B2B54"/>
    <w:rsid w:val="001B63C6"/>
    <w:rsid w:val="001B67FD"/>
    <w:rsid w:val="001C00AF"/>
    <w:rsid w:val="001C0544"/>
    <w:rsid w:val="001C3334"/>
    <w:rsid w:val="001C434C"/>
    <w:rsid w:val="001D070D"/>
    <w:rsid w:val="001D496C"/>
    <w:rsid w:val="001D640C"/>
    <w:rsid w:val="001E06F1"/>
    <w:rsid w:val="001E58BD"/>
    <w:rsid w:val="001E7E02"/>
    <w:rsid w:val="001F0DC8"/>
    <w:rsid w:val="001F0DE8"/>
    <w:rsid w:val="001F2874"/>
    <w:rsid w:val="001F40AA"/>
    <w:rsid w:val="001F78E1"/>
    <w:rsid w:val="0020010B"/>
    <w:rsid w:val="00201582"/>
    <w:rsid w:val="002037A0"/>
    <w:rsid w:val="00204672"/>
    <w:rsid w:val="002073D0"/>
    <w:rsid w:val="00210DCF"/>
    <w:rsid w:val="0021466B"/>
    <w:rsid w:val="0021791D"/>
    <w:rsid w:val="00217E0C"/>
    <w:rsid w:val="00221F84"/>
    <w:rsid w:val="00225225"/>
    <w:rsid w:val="00226051"/>
    <w:rsid w:val="0023213A"/>
    <w:rsid w:val="00234522"/>
    <w:rsid w:val="00236465"/>
    <w:rsid w:val="00236606"/>
    <w:rsid w:val="002400EA"/>
    <w:rsid w:val="00241E65"/>
    <w:rsid w:val="002423F7"/>
    <w:rsid w:val="00243E8A"/>
    <w:rsid w:val="00247CFE"/>
    <w:rsid w:val="0025054E"/>
    <w:rsid w:val="00254A86"/>
    <w:rsid w:val="00254C51"/>
    <w:rsid w:val="00254F14"/>
    <w:rsid w:val="00256CC4"/>
    <w:rsid w:val="00263D51"/>
    <w:rsid w:val="00264124"/>
    <w:rsid w:val="0026435A"/>
    <w:rsid w:val="00270784"/>
    <w:rsid w:val="00275277"/>
    <w:rsid w:val="00282FCD"/>
    <w:rsid w:val="002920EE"/>
    <w:rsid w:val="002959B7"/>
    <w:rsid w:val="002A19D0"/>
    <w:rsid w:val="002A2908"/>
    <w:rsid w:val="002A46B7"/>
    <w:rsid w:val="002A5530"/>
    <w:rsid w:val="002B0151"/>
    <w:rsid w:val="002B100D"/>
    <w:rsid w:val="002B3112"/>
    <w:rsid w:val="002B5199"/>
    <w:rsid w:val="002B6E18"/>
    <w:rsid w:val="002B7242"/>
    <w:rsid w:val="002B7CD1"/>
    <w:rsid w:val="002C2F28"/>
    <w:rsid w:val="002D5B59"/>
    <w:rsid w:val="002D765F"/>
    <w:rsid w:val="002E0FAF"/>
    <w:rsid w:val="002E6EE6"/>
    <w:rsid w:val="002F3310"/>
    <w:rsid w:val="002F3515"/>
    <w:rsid w:val="002F6AA1"/>
    <w:rsid w:val="002F79F1"/>
    <w:rsid w:val="003009C9"/>
    <w:rsid w:val="00301DF3"/>
    <w:rsid w:val="00304AD0"/>
    <w:rsid w:val="00304DB8"/>
    <w:rsid w:val="003067C1"/>
    <w:rsid w:val="003075B3"/>
    <w:rsid w:val="00313038"/>
    <w:rsid w:val="00314CF6"/>
    <w:rsid w:val="003225E2"/>
    <w:rsid w:val="00323205"/>
    <w:rsid w:val="0032358A"/>
    <w:rsid w:val="00323AC8"/>
    <w:rsid w:val="00326515"/>
    <w:rsid w:val="00327332"/>
    <w:rsid w:val="00333E7D"/>
    <w:rsid w:val="003342B9"/>
    <w:rsid w:val="00334E4B"/>
    <w:rsid w:val="00335938"/>
    <w:rsid w:val="0033709B"/>
    <w:rsid w:val="00341F72"/>
    <w:rsid w:val="00342F33"/>
    <w:rsid w:val="00343B45"/>
    <w:rsid w:val="003440DE"/>
    <w:rsid w:val="00344B3C"/>
    <w:rsid w:val="003526D6"/>
    <w:rsid w:val="00352EF4"/>
    <w:rsid w:val="00353FCE"/>
    <w:rsid w:val="00355C79"/>
    <w:rsid w:val="003572EE"/>
    <w:rsid w:val="00360834"/>
    <w:rsid w:val="003614F3"/>
    <w:rsid w:val="00363682"/>
    <w:rsid w:val="00367F38"/>
    <w:rsid w:val="00371D32"/>
    <w:rsid w:val="00376134"/>
    <w:rsid w:val="003776A9"/>
    <w:rsid w:val="00384C26"/>
    <w:rsid w:val="00386BC3"/>
    <w:rsid w:val="00390828"/>
    <w:rsid w:val="00392608"/>
    <w:rsid w:val="00393649"/>
    <w:rsid w:val="00394F75"/>
    <w:rsid w:val="003964FD"/>
    <w:rsid w:val="00396606"/>
    <w:rsid w:val="00397A6D"/>
    <w:rsid w:val="00397B48"/>
    <w:rsid w:val="003B26D6"/>
    <w:rsid w:val="003B73B9"/>
    <w:rsid w:val="003B744D"/>
    <w:rsid w:val="003C05BC"/>
    <w:rsid w:val="003C092B"/>
    <w:rsid w:val="003D38B1"/>
    <w:rsid w:val="003D3E5E"/>
    <w:rsid w:val="003E2000"/>
    <w:rsid w:val="003E23FB"/>
    <w:rsid w:val="003E2E16"/>
    <w:rsid w:val="003E338B"/>
    <w:rsid w:val="003E534F"/>
    <w:rsid w:val="003E5D23"/>
    <w:rsid w:val="003F0885"/>
    <w:rsid w:val="003F233E"/>
    <w:rsid w:val="003F64B8"/>
    <w:rsid w:val="003F6E04"/>
    <w:rsid w:val="003F6F57"/>
    <w:rsid w:val="003F75E5"/>
    <w:rsid w:val="00402EEA"/>
    <w:rsid w:val="00407B89"/>
    <w:rsid w:val="00413A00"/>
    <w:rsid w:val="00415084"/>
    <w:rsid w:val="00415D1F"/>
    <w:rsid w:val="004253DC"/>
    <w:rsid w:val="004254D0"/>
    <w:rsid w:val="004261E9"/>
    <w:rsid w:val="00432815"/>
    <w:rsid w:val="0043345E"/>
    <w:rsid w:val="004406AB"/>
    <w:rsid w:val="004440F7"/>
    <w:rsid w:val="0044598C"/>
    <w:rsid w:val="00447C43"/>
    <w:rsid w:val="00451812"/>
    <w:rsid w:val="004539AE"/>
    <w:rsid w:val="004552E2"/>
    <w:rsid w:val="00462D53"/>
    <w:rsid w:val="00464659"/>
    <w:rsid w:val="00464F8C"/>
    <w:rsid w:val="00465DE5"/>
    <w:rsid w:val="004722D1"/>
    <w:rsid w:val="0047523F"/>
    <w:rsid w:val="00482BB2"/>
    <w:rsid w:val="00482CD1"/>
    <w:rsid w:val="0048354A"/>
    <w:rsid w:val="004841A5"/>
    <w:rsid w:val="0048531D"/>
    <w:rsid w:val="0049696E"/>
    <w:rsid w:val="004969C3"/>
    <w:rsid w:val="00497B75"/>
    <w:rsid w:val="004A04CC"/>
    <w:rsid w:val="004A0D23"/>
    <w:rsid w:val="004A0DCF"/>
    <w:rsid w:val="004A4596"/>
    <w:rsid w:val="004B0AF8"/>
    <w:rsid w:val="004B1438"/>
    <w:rsid w:val="004B38FB"/>
    <w:rsid w:val="004B5962"/>
    <w:rsid w:val="004C55AE"/>
    <w:rsid w:val="004C55DB"/>
    <w:rsid w:val="004C767F"/>
    <w:rsid w:val="004D25A9"/>
    <w:rsid w:val="004D2BFF"/>
    <w:rsid w:val="004D5CA5"/>
    <w:rsid w:val="004D5EDF"/>
    <w:rsid w:val="004E0DA5"/>
    <w:rsid w:val="004E7B48"/>
    <w:rsid w:val="004F2FDE"/>
    <w:rsid w:val="004F4897"/>
    <w:rsid w:val="004F4A79"/>
    <w:rsid w:val="004F63E3"/>
    <w:rsid w:val="004F6E22"/>
    <w:rsid w:val="00500568"/>
    <w:rsid w:val="00502A5D"/>
    <w:rsid w:val="0050373F"/>
    <w:rsid w:val="0050498C"/>
    <w:rsid w:val="0051420E"/>
    <w:rsid w:val="00515D2C"/>
    <w:rsid w:val="005243E8"/>
    <w:rsid w:val="005247B6"/>
    <w:rsid w:val="00526B45"/>
    <w:rsid w:val="005413C4"/>
    <w:rsid w:val="0054708F"/>
    <w:rsid w:val="005472BE"/>
    <w:rsid w:val="00554004"/>
    <w:rsid w:val="00557F5F"/>
    <w:rsid w:val="00560FB1"/>
    <w:rsid w:val="0057147E"/>
    <w:rsid w:val="005863CC"/>
    <w:rsid w:val="005912F4"/>
    <w:rsid w:val="005A1C88"/>
    <w:rsid w:val="005A2383"/>
    <w:rsid w:val="005A29CB"/>
    <w:rsid w:val="005B5531"/>
    <w:rsid w:val="005B775D"/>
    <w:rsid w:val="005C42CA"/>
    <w:rsid w:val="005C4DA6"/>
    <w:rsid w:val="005C6ADC"/>
    <w:rsid w:val="005C6BC6"/>
    <w:rsid w:val="005D13E4"/>
    <w:rsid w:val="005D383D"/>
    <w:rsid w:val="005D4070"/>
    <w:rsid w:val="005D6BCE"/>
    <w:rsid w:val="005E04CB"/>
    <w:rsid w:val="005E0A83"/>
    <w:rsid w:val="005E1EAE"/>
    <w:rsid w:val="005E4AFA"/>
    <w:rsid w:val="005F03D7"/>
    <w:rsid w:val="005F454E"/>
    <w:rsid w:val="005F4A52"/>
    <w:rsid w:val="005F4D9A"/>
    <w:rsid w:val="005F7677"/>
    <w:rsid w:val="00600E5C"/>
    <w:rsid w:val="00602030"/>
    <w:rsid w:val="0061254B"/>
    <w:rsid w:val="0061273E"/>
    <w:rsid w:val="006141F5"/>
    <w:rsid w:val="00615ABE"/>
    <w:rsid w:val="0061604B"/>
    <w:rsid w:val="00617D58"/>
    <w:rsid w:val="006249B4"/>
    <w:rsid w:val="00625021"/>
    <w:rsid w:val="00630EC2"/>
    <w:rsid w:val="00635775"/>
    <w:rsid w:val="006367CA"/>
    <w:rsid w:val="00637827"/>
    <w:rsid w:val="0064555A"/>
    <w:rsid w:val="00646614"/>
    <w:rsid w:val="00652F1E"/>
    <w:rsid w:val="00653163"/>
    <w:rsid w:val="006539DA"/>
    <w:rsid w:val="006607D5"/>
    <w:rsid w:val="006627C3"/>
    <w:rsid w:val="0066687C"/>
    <w:rsid w:val="006677FD"/>
    <w:rsid w:val="0067183D"/>
    <w:rsid w:val="00673C9A"/>
    <w:rsid w:val="00674475"/>
    <w:rsid w:val="00675B1C"/>
    <w:rsid w:val="0067693C"/>
    <w:rsid w:val="006809CE"/>
    <w:rsid w:val="00680A0A"/>
    <w:rsid w:val="00680E07"/>
    <w:rsid w:val="00683218"/>
    <w:rsid w:val="00683AB0"/>
    <w:rsid w:val="00684670"/>
    <w:rsid w:val="00684C27"/>
    <w:rsid w:val="006859F8"/>
    <w:rsid w:val="00685A42"/>
    <w:rsid w:val="00694A76"/>
    <w:rsid w:val="006A2B4A"/>
    <w:rsid w:val="006A313F"/>
    <w:rsid w:val="006B41A5"/>
    <w:rsid w:val="006B4AF6"/>
    <w:rsid w:val="006B50A9"/>
    <w:rsid w:val="006B7A0E"/>
    <w:rsid w:val="006C4793"/>
    <w:rsid w:val="006C6D93"/>
    <w:rsid w:val="006C7044"/>
    <w:rsid w:val="006D283A"/>
    <w:rsid w:val="006D46DE"/>
    <w:rsid w:val="006D4E1D"/>
    <w:rsid w:val="006D5180"/>
    <w:rsid w:val="006D6477"/>
    <w:rsid w:val="006D6882"/>
    <w:rsid w:val="006E0BD5"/>
    <w:rsid w:val="006E277F"/>
    <w:rsid w:val="006E30D6"/>
    <w:rsid w:val="006E38D3"/>
    <w:rsid w:val="006E3C58"/>
    <w:rsid w:val="006E408A"/>
    <w:rsid w:val="006E6F63"/>
    <w:rsid w:val="006E7A72"/>
    <w:rsid w:val="006E7F81"/>
    <w:rsid w:val="006F362D"/>
    <w:rsid w:val="006F4347"/>
    <w:rsid w:val="007023AC"/>
    <w:rsid w:val="00702CFF"/>
    <w:rsid w:val="00704DEB"/>
    <w:rsid w:val="00705867"/>
    <w:rsid w:val="0070632F"/>
    <w:rsid w:val="00707C58"/>
    <w:rsid w:val="00714738"/>
    <w:rsid w:val="00715EB4"/>
    <w:rsid w:val="007242B6"/>
    <w:rsid w:val="007260B7"/>
    <w:rsid w:val="00732BC4"/>
    <w:rsid w:val="00733800"/>
    <w:rsid w:val="007351B7"/>
    <w:rsid w:val="00743073"/>
    <w:rsid w:val="0074380A"/>
    <w:rsid w:val="00747710"/>
    <w:rsid w:val="00747FEA"/>
    <w:rsid w:val="007538C6"/>
    <w:rsid w:val="00754584"/>
    <w:rsid w:val="007558E3"/>
    <w:rsid w:val="0075648F"/>
    <w:rsid w:val="00761B0F"/>
    <w:rsid w:val="00762A29"/>
    <w:rsid w:val="00762F5A"/>
    <w:rsid w:val="0076382E"/>
    <w:rsid w:val="00772899"/>
    <w:rsid w:val="00774B3C"/>
    <w:rsid w:val="00783345"/>
    <w:rsid w:val="007849E8"/>
    <w:rsid w:val="00784C12"/>
    <w:rsid w:val="00784CEB"/>
    <w:rsid w:val="00785687"/>
    <w:rsid w:val="00785793"/>
    <w:rsid w:val="007863D6"/>
    <w:rsid w:val="00793052"/>
    <w:rsid w:val="00793167"/>
    <w:rsid w:val="00794954"/>
    <w:rsid w:val="00796F4D"/>
    <w:rsid w:val="00797D1A"/>
    <w:rsid w:val="007A0515"/>
    <w:rsid w:val="007A1BB4"/>
    <w:rsid w:val="007A2763"/>
    <w:rsid w:val="007A4DE7"/>
    <w:rsid w:val="007B0A53"/>
    <w:rsid w:val="007B209F"/>
    <w:rsid w:val="007B2377"/>
    <w:rsid w:val="007B5C10"/>
    <w:rsid w:val="007C6220"/>
    <w:rsid w:val="007D39F1"/>
    <w:rsid w:val="007D6432"/>
    <w:rsid w:val="007D77E1"/>
    <w:rsid w:val="007D79AF"/>
    <w:rsid w:val="007E295F"/>
    <w:rsid w:val="007E2F59"/>
    <w:rsid w:val="007E3DBB"/>
    <w:rsid w:val="007F7ECE"/>
    <w:rsid w:val="00804102"/>
    <w:rsid w:val="008043A7"/>
    <w:rsid w:val="00805851"/>
    <w:rsid w:val="008118D7"/>
    <w:rsid w:val="00812E6B"/>
    <w:rsid w:val="00814906"/>
    <w:rsid w:val="00820595"/>
    <w:rsid w:val="00821D86"/>
    <w:rsid w:val="0082640B"/>
    <w:rsid w:val="00827F4D"/>
    <w:rsid w:val="00830DA0"/>
    <w:rsid w:val="008362A1"/>
    <w:rsid w:val="00836606"/>
    <w:rsid w:val="00836625"/>
    <w:rsid w:val="008403AA"/>
    <w:rsid w:val="00842ACE"/>
    <w:rsid w:val="00844D4F"/>
    <w:rsid w:val="008464B5"/>
    <w:rsid w:val="00850C20"/>
    <w:rsid w:val="00850FAE"/>
    <w:rsid w:val="00855671"/>
    <w:rsid w:val="00856AED"/>
    <w:rsid w:val="00856BDA"/>
    <w:rsid w:val="008574A5"/>
    <w:rsid w:val="008600F2"/>
    <w:rsid w:val="00861472"/>
    <w:rsid w:val="00862868"/>
    <w:rsid w:val="00873A63"/>
    <w:rsid w:val="0087570B"/>
    <w:rsid w:val="00875798"/>
    <w:rsid w:val="00881223"/>
    <w:rsid w:val="008816EF"/>
    <w:rsid w:val="00882A6E"/>
    <w:rsid w:val="00883E1D"/>
    <w:rsid w:val="008842E5"/>
    <w:rsid w:val="0088508F"/>
    <w:rsid w:val="00886087"/>
    <w:rsid w:val="00891414"/>
    <w:rsid w:val="00891D0D"/>
    <w:rsid w:val="00896BDE"/>
    <w:rsid w:val="0089785D"/>
    <w:rsid w:val="008A134D"/>
    <w:rsid w:val="008A2049"/>
    <w:rsid w:val="008A2545"/>
    <w:rsid w:val="008A347D"/>
    <w:rsid w:val="008A4986"/>
    <w:rsid w:val="008A52E2"/>
    <w:rsid w:val="008A6DE5"/>
    <w:rsid w:val="008B7B71"/>
    <w:rsid w:val="008C1256"/>
    <w:rsid w:val="008C1387"/>
    <w:rsid w:val="008C3AA0"/>
    <w:rsid w:val="008C5F08"/>
    <w:rsid w:val="008C69B5"/>
    <w:rsid w:val="008D0E97"/>
    <w:rsid w:val="008D1C24"/>
    <w:rsid w:val="008D3752"/>
    <w:rsid w:val="008D380F"/>
    <w:rsid w:val="008D66D3"/>
    <w:rsid w:val="008D7466"/>
    <w:rsid w:val="008E035A"/>
    <w:rsid w:val="008E05EB"/>
    <w:rsid w:val="008E0765"/>
    <w:rsid w:val="008E0A26"/>
    <w:rsid w:val="008E0E55"/>
    <w:rsid w:val="008E26FA"/>
    <w:rsid w:val="008E3A31"/>
    <w:rsid w:val="008E5F56"/>
    <w:rsid w:val="008E5F5F"/>
    <w:rsid w:val="008E6C99"/>
    <w:rsid w:val="008F15A1"/>
    <w:rsid w:val="008F2368"/>
    <w:rsid w:val="00903185"/>
    <w:rsid w:val="0090372C"/>
    <w:rsid w:val="009054D9"/>
    <w:rsid w:val="00911167"/>
    <w:rsid w:val="009141C9"/>
    <w:rsid w:val="0091523A"/>
    <w:rsid w:val="00915515"/>
    <w:rsid w:val="00923015"/>
    <w:rsid w:val="00923DDC"/>
    <w:rsid w:val="0092453D"/>
    <w:rsid w:val="00924D82"/>
    <w:rsid w:val="00925042"/>
    <w:rsid w:val="00926336"/>
    <w:rsid w:val="00927378"/>
    <w:rsid w:val="009276A3"/>
    <w:rsid w:val="00930672"/>
    <w:rsid w:val="0094368E"/>
    <w:rsid w:val="009468E0"/>
    <w:rsid w:val="00947DF1"/>
    <w:rsid w:val="00950709"/>
    <w:rsid w:val="00954A26"/>
    <w:rsid w:val="00961396"/>
    <w:rsid w:val="00966374"/>
    <w:rsid w:val="009713ED"/>
    <w:rsid w:val="009718CA"/>
    <w:rsid w:val="00977903"/>
    <w:rsid w:val="00982200"/>
    <w:rsid w:val="00982CEA"/>
    <w:rsid w:val="0099123D"/>
    <w:rsid w:val="00992304"/>
    <w:rsid w:val="00995261"/>
    <w:rsid w:val="00995E97"/>
    <w:rsid w:val="0099666E"/>
    <w:rsid w:val="009B0DAB"/>
    <w:rsid w:val="009B2501"/>
    <w:rsid w:val="009B52D9"/>
    <w:rsid w:val="009C037F"/>
    <w:rsid w:val="009C03D2"/>
    <w:rsid w:val="009C29B6"/>
    <w:rsid w:val="009C30BA"/>
    <w:rsid w:val="009C3868"/>
    <w:rsid w:val="009C5ED9"/>
    <w:rsid w:val="009C70DE"/>
    <w:rsid w:val="009D3AA1"/>
    <w:rsid w:val="009D4E13"/>
    <w:rsid w:val="009D60AB"/>
    <w:rsid w:val="009D61B2"/>
    <w:rsid w:val="009E30CF"/>
    <w:rsid w:val="009E4649"/>
    <w:rsid w:val="009E55A9"/>
    <w:rsid w:val="009E70DE"/>
    <w:rsid w:val="009F2D8B"/>
    <w:rsid w:val="009F4EAC"/>
    <w:rsid w:val="009F554C"/>
    <w:rsid w:val="009F5F4F"/>
    <w:rsid w:val="009F79B7"/>
    <w:rsid w:val="00A007B5"/>
    <w:rsid w:val="00A01D91"/>
    <w:rsid w:val="00A02462"/>
    <w:rsid w:val="00A050B5"/>
    <w:rsid w:val="00A059D4"/>
    <w:rsid w:val="00A06C5B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5373F"/>
    <w:rsid w:val="00A5686B"/>
    <w:rsid w:val="00A56A59"/>
    <w:rsid w:val="00A67986"/>
    <w:rsid w:val="00A67F25"/>
    <w:rsid w:val="00A75B8F"/>
    <w:rsid w:val="00A8081E"/>
    <w:rsid w:val="00A80886"/>
    <w:rsid w:val="00A84AD9"/>
    <w:rsid w:val="00A853F5"/>
    <w:rsid w:val="00A8622B"/>
    <w:rsid w:val="00A91BA3"/>
    <w:rsid w:val="00A94466"/>
    <w:rsid w:val="00A94743"/>
    <w:rsid w:val="00AA1B46"/>
    <w:rsid w:val="00AA2E33"/>
    <w:rsid w:val="00AA4BEF"/>
    <w:rsid w:val="00AA53FB"/>
    <w:rsid w:val="00AB0115"/>
    <w:rsid w:val="00AB0995"/>
    <w:rsid w:val="00AB43B0"/>
    <w:rsid w:val="00AB6E13"/>
    <w:rsid w:val="00AB7A8F"/>
    <w:rsid w:val="00AB7AE1"/>
    <w:rsid w:val="00AB7D69"/>
    <w:rsid w:val="00AC1097"/>
    <w:rsid w:val="00AC4AAA"/>
    <w:rsid w:val="00AC6F15"/>
    <w:rsid w:val="00AD13D0"/>
    <w:rsid w:val="00AD46FF"/>
    <w:rsid w:val="00AE3C6D"/>
    <w:rsid w:val="00AE3E83"/>
    <w:rsid w:val="00AE44BB"/>
    <w:rsid w:val="00AE4761"/>
    <w:rsid w:val="00AE530E"/>
    <w:rsid w:val="00AE5B64"/>
    <w:rsid w:val="00AE645C"/>
    <w:rsid w:val="00AE673E"/>
    <w:rsid w:val="00AE7AEE"/>
    <w:rsid w:val="00AF418C"/>
    <w:rsid w:val="00AF4A41"/>
    <w:rsid w:val="00B02459"/>
    <w:rsid w:val="00B02E08"/>
    <w:rsid w:val="00B03C23"/>
    <w:rsid w:val="00B04AB3"/>
    <w:rsid w:val="00B051E3"/>
    <w:rsid w:val="00B05358"/>
    <w:rsid w:val="00B06195"/>
    <w:rsid w:val="00B10869"/>
    <w:rsid w:val="00B1134E"/>
    <w:rsid w:val="00B13134"/>
    <w:rsid w:val="00B13493"/>
    <w:rsid w:val="00B14B1E"/>
    <w:rsid w:val="00B152EE"/>
    <w:rsid w:val="00B235DB"/>
    <w:rsid w:val="00B24787"/>
    <w:rsid w:val="00B24A33"/>
    <w:rsid w:val="00B27C83"/>
    <w:rsid w:val="00B309D3"/>
    <w:rsid w:val="00B31412"/>
    <w:rsid w:val="00B31BEC"/>
    <w:rsid w:val="00B37685"/>
    <w:rsid w:val="00B37DD7"/>
    <w:rsid w:val="00B406B5"/>
    <w:rsid w:val="00B40C0B"/>
    <w:rsid w:val="00B467F3"/>
    <w:rsid w:val="00B53401"/>
    <w:rsid w:val="00B60FBF"/>
    <w:rsid w:val="00B62104"/>
    <w:rsid w:val="00B62CF7"/>
    <w:rsid w:val="00B64F7F"/>
    <w:rsid w:val="00B6656F"/>
    <w:rsid w:val="00B7246F"/>
    <w:rsid w:val="00B72BF8"/>
    <w:rsid w:val="00B77149"/>
    <w:rsid w:val="00B77AA8"/>
    <w:rsid w:val="00B80B83"/>
    <w:rsid w:val="00B82A11"/>
    <w:rsid w:val="00B840FA"/>
    <w:rsid w:val="00B84D2A"/>
    <w:rsid w:val="00B84DA6"/>
    <w:rsid w:val="00B84DF3"/>
    <w:rsid w:val="00B85F65"/>
    <w:rsid w:val="00B8695A"/>
    <w:rsid w:val="00B94E76"/>
    <w:rsid w:val="00B97BA3"/>
    <w:rsid w:val="00BA46F1"/>
    <w:rsid w:val="00BB0474"/>
    <w:rsid w:val="00BB4AE0"/>
    <w:rsid w:val="00BB4C60"/>
    <w:rsid w:val="00BB4D0A"/>
    <w:rsid w:val="00BB588B"/>
    <w:rsid w:val="00BC0CE0"/>
    <w:rsid w:val="00BC1EB4"/>
    <w:rsid w:val="00BC2AF3"/>
    <w:rsid w:val="00BC4426"/>
    <w:rsid w:val="00BC4899"/>
    <w:rsid w:val="00BC5F88"/>
    <w:rsid w:val="00BC6246"/>
    <w:rsid w:val="00BC6677"/>
    <w:rsid w:val="00BD008C"/>
    <w:rsid w:val="00BD5530"/>
    <w:rsid w:val="00BD7835"/>
    <w:rsid w:val="00BD7C66"/>
    <w:rsid w:val="00BE11B8"/>
    <w:rsid w:val="00BE23F1"/>
    <w:rsid w:val="00BE3844"/>
    <w:rsid w:val="00BE3D66"/>
    <w:rsid w:val="00BE546F"/>
    <w:rsid w:val="00BF03EF"/>
    <w:rsid w:val="00BF08A7"/>
    <w:rsid w:val="00BF08C6"/>
    <w:rsid w:val="00BF60FB"/>
    <w:rsid w:val="00C00777"/>
    <w:rsid w:val="00C0161C"/>
    <w:rsid w:val="00C0348E"/>
    <w:rsid w:val="00C04B71"/>
    <w:rsid w:val="00C05E8B"/>
    <w:rsid w:val="00C11F78"/>
    <w:rsid w:val="00C13934"/>
    <w:rsid w:val="00C13970"/>
    <w:rsid w:val="00C15C24"/>
    <w:rsid w:val="00C229F5"/>
    <w:rsid w:val="00C304DF"/>
    <w:rsid w:val="00C3310D"/>
    <w:rsid w:val="00C37096"/>
    <w:rsid w:val="00C436AC"/>
    <w:rsid w:val="00C436EC"/>
    <w:rsid w:val="00C45A42"/>
    <w:rsid w:val="00C5310E"/>
    <w:rsid w:val="00C5406E"/>
    <w:rsid w:val="00C5426F"/>
    <w:rsid w:val="00C61E12"/>
    <w:rsid w:val="00C628B7"/>
    <w:rsid w:val="00C62B06"/>
    <w:rsid w:val="00C63FCD"/>
    <w:rsid w:val="00C70660"/>
    <w:rsid w:val="00C70F2A"/>
    <w:rsid w:val="00C723B5"/>
    <w:rsid w:val="00C82AB1"/>
    <w:rsid w:val="00C853EA"/>
    <w:rsid w:val="00C90805"/>
    <w:rsid w:val="00C915E8"/>
    <w:rsid w:val="00C91688"/>
    <w:rsid w:val="00C92212"/>
    <w:rsid w:val="00C9527D"/>
    <w:rsid w:val="00CA1F30"/>
    <w:rsid w:val="00CA2043"/>
    <w:rsid w:val="00CA29E9"/>
    <w:rsid w:val="00CA410D"/>
    <w:rsid w:val="00CA4697"/>
    <w:rsid w:val="00CA78E6"/>
    <w:rsid w:val="00CB50AE"/>
    <w:rsid w:val="00CB5DC1"/>
    <w:rsid w:val="00CC163E"/>
    <w:rsid w:val="00CC2583"/>
    <w:rsid w:val="00CC62E8"/>
    <w:rsid w:val="00CD0837"/>
    <w:rsid w:val="00CD0C49"/>
    <w:rsid w:val="00CD3795"/>
    <w:rsid w:val="00CD5564"/>
    <w:rsid w:val="00CD5A1F"/>
    <w:rsid w:val="00CD5A97"/>
    <w:rsid w:val="00CE090C"/>
    <w:rsid w:val="00CF29C4"/>
    <w:rsid w:val="00CF2AC1"/>
    <w:rsid w:val="00CF31EC"/>
    <w:rsid w:val="00CF3520"/>
    <w:rsid w:val="00CF566F"/>
    <w:rsid w:val="00D00EBB"/>
    <w:rsid w:val="00D01A19"/>
    <w:rsid w:val="00D0565C"/>
    <w:rsid w:val="00D07D79"/>
    <w:rsid w:val="00D122DD"/>
    <w:rsid w:val="00D14869"/>
    <w:rsid w:val="00D156CA"/>
    <w:rsid w:val="00D16030"/>
    <w:rsid w:val="00D16614"/>
    <w:rsid w:val="00D205C8"/>
    <w:rsid w:val="00D21A1C"/>
    <w:rsid w:val="00D249FF"/>
    <w:rsid w:val="00D26B16"/>
    <w:rsid w:val="00D26D57"/>
    <w:rsid w:val="00D32233"/>
    <w:rsid w:val="00D3323A"/>
    <w:rsid w:val="00D33505"/>
    <w:rsid w:val="00D40B5F"/>
    <w:rsid w:val="00D40CAA"/>
    <w:rsid w:val="00D458D4"/>
    <w:rsid w:val="00D474CC"/>
    <w:rsid w:val="00D47ED5"/>
    <w:rsid w:val="00D520C8"/>
    <w:rsid w:val="00D54CA7"/>
    <w:rsid w:val="00D5722B"/>
    <w:rsid w:val="00D57F4C"/>
    <w:rsid w:val="00D620F7"/>
    <w:rsid w:val="00D66490"/>
    <w:rsid w:val="00D81E3E"/>
    <w:rsid w:val="00D838EF"/>
    <w:rsid w:val="00D84A01"/>
    <w:rsid w:val="00D85156"/>
    <w:rsid w:val="00D85D30"/>
    <w:rsid w:val="00D95CDB"/>
    <w:rsid w:val="00D965F0"/>
    <w:rsid w:val="00D96D14"/>
    <w:rsid w:val="00D96D7A"/>
    <w:rsid w:val="00DA06B9"/>
    <w:rsid w:val="00DA26D5"/>
    <w:rsid w:val="00DA41DB"/>
    <w:rsid w:val="00DA6754"/>
    <w:rsid w:val="00DB0714"/>
    <w:rsid w:val="00DB5549"/>
    <w:rsid w:val="00DB55CF"/>
    <w:rsid w:val="00DC082C"/>
    <w:rsid w:val="00DC1C5A"/>
    <w:rsid w:val="00DC37D6"/>
    <w:rsid w:val="00DC4933"/>
    <w:rsid w:val="00DD1FE1"/>
    <w:rsid w:val="00DD2B0F"/>
    <w:rsid w:val="00DD2DEF"/>
    <w:rsid w:val="00DD30CB"/>
    <w:rsid w:val="00DD5EE8"/>
    <w:rsid w:val="00DE5B64"/>
    <w:rsid w:val="00DE721C"/>
    <w:rsid w:val="00DF029C"/>
    <w:rsid w:val="00DF33E3"/>
    <w:rsid w:val="00DF7419"/>
    <w:rsid w:val="00E0483E"/>
    <w:rsid w:val="00E04A73"/>
    <w:rsid w:val="00E04D5D"/>
    <w:rsid w:val="00E04E6E"/>
    <w:rsid w:val="00E0553A"/>
    <w:rsid w:val="00E07D14"/>
    <w:rsid w:val="00E10B29"/>
    <w:rsid w:val="00E12BF4"/>
    <w:rsid w:val="00E132E9"/>
    <w:rsid w:val="00E20EDC"/>
    <w:rsid w:val="00E21EF7"/>
    <w:rsid w:val="00E32D15"/>
    <w:rsid w:val="00E3657A"/>
    <w:rsid w:val="00E374CB"/>
    <w:rsid w:val="00E41E10"/>
    <w:rsid w:val="00E43779"/>
    <w:rsid w:val="00E472D7"/>
    <w:rsid w:val="00E51383"/>
    <w:rsid w:val="00E5141C"/>
    <w:rsid w:val="00E55473"/>
    <w:rsid w:val="00E573C6"/>
    <w:rsid w:val="00E60FAF"/>
    <w:rsid w:val="00E72024"/>
    <w:rsid w:val="00E758FF"/>
    <w:rsid w:val="00E75C96"/>
    <w:rsid w:val="00E75F0C"/>
    <w:rsid w:val="00E76911"/>
    <w:rsid w:val="00E7701E"/>
    <w:rsid w:val="00E8127A"/>
    <w:rsid w:val="00E82189"/>
    <w:rsid w:val="00E83E5F"/>
    <w:rsid w:val="00E91FC8"/>
    <w:rsid w:val="00E92792"/>
    <w:rsid w:val="00E9786A"/>
    <w:rsid w:val="00EA0383"/>
    <w:rsid w:val="00EA6DBA"/>
    <w:rsid w:val="00EB4FE7"/>
    <w:rsid w:val="00EB62E0"/>
    <w:rsid w:val="00EC03BF"/>
    <w:rsid w:val="00EC13CE"/>
    <w:rsid w:val="00EC5258"/>
    <w:rsid w:val="00EC7EFC"/>
    <w:rsid w:val="00ED0EAC"/>
    <w:rsid w:val="00ED4236"/>
    <w:rsid w:val="00ED7C54"/>
    <w:rsid w:val="00EE0F44"/>
    <w:rsid w:val="00F006E3"/>
    <w:rsid w:val="00F05A05"/>
    <w:rsid w:val="00F0619D"/>
    <w:rsid w:val="00F06ED0"/>
    <w:rsid w:val="00F13244"/>
    <w:rsid w:val="00F132E0"/>
    <w:rsid w:val="00F137A4"/>
    <w:rsid w:val="00F179A5"/>
    <w:rsid w:val="00F17E25"/>
    <w:rsid w:val="00F2096D"/>
    <w:rsid w:val="00F21C0D"/>
    <w:rsid w:val="00F23CE6"/>
    <w:rsid w:val="00F24657"/>
    <w:rsid w:val="00F309DE"/>
    <w:rsid w:val="00F32D85"/>
    <w:rsid w:val="00F33DC9"/>
    <w:rsid w:val="00F34EA1"/>
    <w:rsid w:val="00F36A95"/>
    <w:rsid w:val="00F417ED"/>
    <w:rsid w:val="00F41CAE"/>
    <w:rsid w:val="00F4362B"/>
    <w:rsid w:val="00F47BA5"/>
    <w:rsid w:val="00F50545"/>
    <w:rsid w:val="00F67151"/>
    <w:rsid w:val="00F70939"/>
    <w:rsid w:val="00F71E98"/>
    <w:rsid w:val="00F74694"/>
    <w:rsid w:val="00F76374"/>
    <w:rsid w:val="00F76C16"/>
    <w:rsid w:val="00F901F1"/>
    <w:rsid w:val="00F93115"/>
    <w:rsid w:val="00F94929"/>
    <w:rsid w:val="00F97EDE"/>
    <w:rsid w:val="00FA07A1"/>
    <w:rsid w:val="00FA0C71"/>
    <w:rsid w:val="00FA25A9"/>
    <w:rsid w:val="00FA286F"/>
    <w:rsid w:val="00FA597B"/>
    <w:rsid w:val="00FB1CAC"/>
    <w:rsid w:val="00FB21CF"/>
    <w:rsid w:val="00FB3077"/>
    <w:rsid w:val="00FB7A41"/>
    <w:rsid w:val="00FB7B6D"/>
    <w:rsid w:val="00FC3469"/>
    <w:rsid w:val="00FD0DF5"/>
    <w:rsid w:val="00FD175E"/>
    <w:rsid w:val="00FD3A55"/>
    <w:rsid w:val="00FE19DE"/>
    <w:rsid w:val="00FE22D9"/>
    <w:rsid w:val="00FE28FD"/>
    <w:rsid w:val="00FE3D81"/>
    <w:rsid w:val="00FE3EF3"/>
    <w:rsid w:val="00FE62CC"/>
    <w:rsid w:val="00FF3ADF"/>
    <w:rsid w:val="00FF3CE5"/>
    <w:rsid w:val="00FF3D4C"/>
    <w:rsid w:val="00FF4948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0474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1E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uiPriority w:val="9"/>
    <w:rsid w:val="00B051E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7A4D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7A4D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99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rsid w:val="0050373F"/>
    <w:pPr>
      <w:contextualSpacing w:val="0"/>
      <w:jc w:val="left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0373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0373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A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AB1"/>
    <w:rPr>
      <w:rFonts w:ascii="Arial" w:hAnsi="Arial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5DC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B9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dice7">
    <w:name w:val="index 7"/>
    <w:basedOn w:val="Normal"/>
    <w:next w:val="Normal"/>
    <w:autoRedefine/>
    <w:semiHidden/>
    <w:rsid w:val="008D66D3"/>
    <w:pPr>
      <w:ind w:left="1680" w:hanging="240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9B02A2CAAD40BE8C0A68FA4A8A3E" ma:contentTypeVersion="13" ma:contentTypeDescription="Create a new document." ma:contentTypeScope="" ma:versionID="b296dbcabfa96f9d6a0fe1a5d68d439c">
  <xsd:schema xmlns:xsd="http://www.w3.org/2001/XMLSchema" xmlns:xs="http://www.w3.org/2001/XMLSchema" xmlns:p="http://schemas.microsoft.com/office/2006/metadata/properties" xmlns:ns3="8c9e774c-4750-4b2e-a124-b39b45cd4487" xmlns:ns4="ed514162-db5a-4ba7-b643-552ff8c71ca1" targetNamespace="http://schemas.microsoft.com/office/2006/metadata/properties" ma:root="true" ma:fieldsID="088795ec302d13598df9286f754a6a79" ns3:_="" ns4:_="">
    <xsd:import namespace="8c9e774c-4750-4b2e-a124-b39b45cd4487"/>
    <xsd:import namespace="ed514162-db5a-4ba7-b643-552ff8c7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774c-4750-4b2e-a124-b39b45cd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4162-db5a-4ba7-b643-552ff8c7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B772-6B5C-410C-B01B-F15FA1AF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e774c-4750-4b2e-a124-b39b45cd4487"/>
    <ds:schemaRef ds:uri="ed514162-db5a-4ba7-b643-552ff8c7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90F24-CD9D-4A2E-BC81-FFD153457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7DBBD-651B-431E-B458-E712E3973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46265-95B9-4281-A539-1856A88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SIC</cp:lastModifiedBy>
  <cp:revision>2</cp:revision>
  <cp:lastPrinted>2016-11-03T19:20:00Z</cp:lastPrinted>
  <dcterms:created xsi:type="dcterms:W3CDTF">2021-01-15T03:13:00Z</dcterms:created>
  <dcterms:modified xsi:type="dcterms:W3CDTF">2021-01-15T03:13:00Z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0x010100CB839B02A2CAAD40BE8C0A68FA4A8A3E</vt:lpwstr>
  </property>
  <property fmtid="{D5CDD505-2E9C-101B-9397-08002B2CF9AE}" pid="3" name="_DocHome">
    <vt:i4>1966448998</vt:i4>
  </property>
</Properties>
</file>